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1062"/>
        <w:gridCol w:w="743"/>
        <w:gridCol w:w="107"/>
        <w:gridCol w:w="781"/>
        <w:gridCol w:w="779"/>
        <w:gridCol w:w="621"/>
        <w:gridCol w:w="229"/>
        <w:gridCol w:w="497"/>
        <w:gridCol w:w="518"/>
        <w:gridCol w:w="188"/>
        <w:gridCol w:w="498"/>
        <w:gridCol w:w="214"/>
        <w:gridCol w:w="618"/>
      </w:tblGrid>
      <w:tr w:rsidR="00DB6A03" w:rsidRPr="00DB6A03" w14:paraId="3486D56A" w14:textId="77777777" w:rsidTr="6E942E55">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DB6A03" w:rsidRDefault="007868FB" w:rsidP="00E82EA3">
            <w:pPr>
              <w:spacing w:before="60" w:after="60" w:line="240" w:lineRule="auto"/>
              <w:ind w:left="397" w:hanging="397"/>
              <w:rPr>
                <w:rFonts w:ascii="Arial" w:hAnsi="Arial" w:cs="Arial"/>
                <w:b/>
                <w:color w:val="000000" w:themeColor="text1"/>
                <w:sz w:val="20"/>
                <w:szCs w:val="20"/>
                <w:lang w:val="en-GB"/>
              </w:rPr>
            </w:pPr>
            <w:r w:rsidRPr="00DB6A03">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48B063B" w14:textId="77777777" w:rsidR="007868FB" w:rsidRPr="00DB6A03" w:rsidRDefault="0034034E" w:rsidP="00E82EA3">
            <w:pPr>
              <w:spacing w:before="60" w:after="60" w:line="240" w:lineRule="auto"/>
              <w:ind w:left="397" w:hanging="397"/>
              <w:rPr>
                <w:rFonts w:ascii="Arial" w:hAnsi="Arial" w:cs="Arial"/>
                <w:b/>
                <w:color w:val="000000" w:themeColor="text1"/>
                <w:sz w:val="20"/>
                <w:szCs w:val="20"/>
                <w:lang w:val="en-GB"/>
              </w:rPr>
            </w:pPr>
            <w:r w:rsidRPr="00DB6A03">
              <w:rPr>
                <w:rFonts w:ascii="Arial" w:hAnsi="Arial" w:cs="Arial"/>
                <w:b/>
                <w:color w:val="000000" w:themeColor="text1"/>
                <w:sz w:val="20"/>
                <w:szCs w:val="20"/>
                <w:lang w:val="en-GB"/>
              </w:rPr>
              <w:t>Customer Relationship M</w:t>
            </w:r>
            <w:r w:rsidR="00356761" w:rsidRPr="00DB6A03">
              <w:rPr>
                <w:rFonts w:ascii="Arial" w:hAnsi="Arial" w:cs="Arial"/>
                <w:b/>
                <w:color w:val="000000" w:themeColor="text1"/>
                <w:sz w:val="20"/>
                <w:szCs w:val="20"/>
                <w:lang w:val="en-GB"/>
              </w:rPr>
              <w:t>anagement</w:t>
            </w:r>
          </w:p>
        </w:tc>
      </w:tr>
      <w:tr w:rsidR="00DB6A03" w:rsidRPr="00DB6A03" w14:paraId="572F8C6F" w14:textId="77777777" w:rsidTr="6E942E55">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DB6A03" w:rsidRDefault="007868FB" w:rsidP="003731B0">
            <w:pPr>
              <w:spacing w:before="120" w:after="120" w:line="240" w:lineRule="auto"/>
              <w:rPr>
                <w:rStyle w:val="Naglaeno"/>
                <w:rFonts w:ascii="Arial" w:hAnsi="Arial" w:cs="Arial"/>
                <w:b w:val="0"/>
                <w:color w:val="000000" w:themeColor="text1"/>
                <w:sz w:val="20"/>
                <w:szCs w:val="20"/>
                <w:lang w:val="en-GB"/>
              </w:rPr>
            </w:pPr>
            <w:r w:rsidRPr="00DB6A03">
              <w:rPr>
                <w:rStyle w:val="Naglaeno"/>
                <w:rFonts w:ascii="Arial" w:hAnsi="Arial" w:cs="Arial"/>
                <w:b w:val="0"/>
                <w:color w:val="000000" w:themeColor="text1"/>
                <w:sz w:val="20"/>
                <w:szCs w:val="20"/>
                <w:lang w:val="en-GB"/>
              </w:rPr>
              <w:t>Code</w:t>
            </w:r>
          </w:p>
        </w:tc>
        <w:tc>
          <w:tcPr>
            <w:tcW w:w="2502" w:type="dxa"/>
            <w:gridSpan w:val="3"/>
            <w:tcBorders>
              <w:top w:val="single" w:sz="12" w:space="0" w:color="auto"/>
              <w:right w:val="single" w:sz="12" w:space="0" w:color="auto"/>
            </w:tcBorders>
            <w:tcMar>
              <w:left w:w="57" w:type="dxa"/>
              <w:right w:w="57" w:type="dxa"/>
            </w:tcMar>
          </w:tcPr>
          <w:p w14:paraId="17673DA9" w14:textId="77777777" w:rsidR="007868FB" w:rsidRPr="00DB6A03" w:rsidRDefault="003731B0" w:rsidP="003731B0">
            <w:pPr>
              <w:spacing w:before="120" w:after="12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rPr>
              <w:t>EUB410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DB6A03" w:rsidRDefault="007868FB" w:rsidP="003731B0">
            <w:pPr>
              <w:spacing w:before="120" w:after="12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18F999B5" w14:textId="77777777" w:rsidR="007868FB" w:rsidRPr="00DB6A03" w:rsidRDefault="00356761" w:rsidP="003731B0">
            <w:pPr>
              <w:spacing w:before="120" w:after="12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rPr>
              <w:t>2</w:t>
            </w:r>
          </w:p>
        </w:tc>
      </w:tr>
      <w:tr w:rsidR="00DB6A03" w:rsidRPr="00DB6A03" w14:paraId="7D278783" w14:textId="77777777" w:rsidTr="6E942E55">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DB6A03" w:rsidRDefault="007868FB" w:rsidP="003731B0">
            <w:pPr>
              <w:spacing w:before="120" w:after="12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tcPr>
          <w:p w14:paraId="27DD8421" w14:textId="09DFE770" w:rsidR="007C3F2D" w:rsidRDefault="00BD3207" w:rsidP="003731B0">
            <w:pPr>
              <w:spacing w:before="120" w:after="120" w:line="240" w:lineRule="auto"/>
              <w:rPr>
                <w:rFonts w:ascii="Arial" w:hAnsi="Arial" w:cs="Arial"/>
                <w:color w:val="000000" w:themeColor="text1"/>
                <w:sz w:val="20"/>
                <w:szCs w:val="20"/>
                <w:lang w:val="en-GB"/>
              </w:rPr>
            </w:pPr>
            <w:r w:rsidRPr="00BD3207">
              <w:rPr>
                <w:rFonts w:ascii="Arial" w:hAnsi="Arial" w:cs="Arial"/>
                <w:color w:val="00B050"/>
                <w:sz w:val="20"/>
                <w:szCs w:val="20"/>
                <w:lang w:val="en-GB"/>
              </w:rPr>
              <w:t xml:space="preserve">Associate professor </w:t>
            </w:r>
            <w:r w:rsidR="007C3F2D" w:rsidRPr="00DB6A03">
              <w:rPr>
                <w:rFonts w:ascii="Arial" w:hAnsi="Arial" w:cs="Arial"/>
                <w:color w:val="000000" w:themeColor="text1"/>
                <w:sz w:val="20"/>
                <w:szCs w:val="20"/>
                <w:lang w:val="en-GB"/>
              </w:rPr>
              <w:t>Ljiljana Najev Čačija</w:t>
            </w:r>
          </w:p>
          <w:p w14:paraId="2BAAE322" w14:textId="67D1B46C" w:rsidR="007C56DD" w:rsidRPr="00DB6A03" w:rsidRDefault="00BD3207" w:rsidP="003731B0">
            <w:pPr>
              <w:spacing w:before="120" w:after="120" w:line="240" w:lineRule="auto"/>
              <w:rPr>
                <w:rFonts w:ascii="Arial" w:hAnsi="Arial" w:cs="Arial"/>
                <w:color w:val="000000" w:themeColor="text1"/>
                <w:sz w:val="20"/>
                <w:szCs w:val="20"/>
                <w:lang w:val="en-GB"/>
              </w:rPr>
            </w:pPr>
            <w:r>
              <w:rPr>
                <w:rFonts w:ascii="Arial" w:hAnsi="Arial" w:cs="Arial"/>
                <w:color w:val="00B050"/>
                <w:sz w:val="20"/>
                <w:szCs w:val="20"/>
                <w:lang w:val="en-GB"/>
              </w:rPr>
              <w:t>Full</w:t>
            </w:r>
            <w:r w:rsidR="007C56DD" w:rsidRPr="007C56DD">
              <w:rPr>
                <w:rFonts w:ascii="Arial" w:hAnsi="Arial" w:cs="Arial"/>
                <w:color w:val="00B050"/>
                <w:sz w:val="20"/>
                <w:szCs w:val="20"/>
                <w:lang w:val="en-GB"/>
              </w:rPr>
              <w:t xml:space="preserve"> professor</w:t>
            </w:r>
            <w:r w:rsidR="007C56DD">
              <w:rPr>
                <w:rFonts w:ascii="Arial" w:hAnsi="Arial" w:cs="Arial"/>
                <w:color w:val="00B050"/>
                <w:sz w:val="20"/>
                <w:szCs w:val="20"/>
                <w:lang w:val="en-GB"/>
              </w:rPr>
              <w:t xml:space="preserve"> </w:t>
            </w:r>
            <w:r w:rsidR="007C56DD" w:rsidRPr="00BD3207">
              <w:rPr>
                <w:rFonts w:ascii="Arial" w:hAnsi="Arial" w:cs="Arial"/>
                <w:sz w:val="20"/>
                <w:szCs w:val="20"/>
                <w:lang w:val="en-GB"/>
              </w:rPr>
              <w:t>Mario Pepur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DB6A03" w:rsidRDefault="007868FB" w:rsidP="003731B0">
            <w:pPr>
              <w:spacing w:before="120" w:after="12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Credits (ECTS)</w:t>
            </w:r>
          </w:p>
        </w:tc>
        <w:tc>
          <w:tcPr>
            <w:tcW w:w="2762" w:type="dxa"/>
            <w:gridSpan w:val="7"/>
            <w:tcBorders>
              <w:bottom w:val="single" w:sz="12" w:space="0" w:color="auto"/>
              <w:right w:val="single" w:sz="12" w:space="0" w:color="auto"/>
            </w:tcBorders>
            <w:tcMar>
              <w:left w:w="57" w:type="dxa"/>
              <w:right w:w="57" w:type="dxa"/>
            </w:tcMar>
          </w:tcPr>
          <w:p w14:paraId="78941E47" w14:textId="77777777" w:rsidR="007868FB" w:rsidRPr="00DB6A03" w:rsidRDefault="00356761" w:rsidP="003731B0">
            <w:pPr>
              <w:spacing w:before="120" w:after="12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rPr>
              <w:t>5</w:t>
            </w:r>
          </w:p>
        </w:tc>
      </w:tr>
      <w:tr w:rsidR="00DB6A03" w:rsidRPr="00DB6A03" w14:paraId="7C60F763" w14:textId="77777777" w:rsidTr="6E942E55">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DB6A03" w:rsidRDefault="007868FB" w:rsidP="00E82EA3">
            <w:pPr>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Associate teachers</w:t>
            </w:r>
          </w:p>
        </w:tc>
        <w:tc>
          <w:tcPr>
            <w:tcW w:w="2502" w:type="dxa"/>
            <w:gridSpan w:val="3"/>
            <w:vMerge w:val="restart"/>
            <w:tcBorders>
              <w:right w:val="single" w:sz="12" w:space="0" w:color="auto"/>
            </w:tcBorders>
            <w:tcMar>
              <w:left w:w="57" w:type="dxa"/>
              <w:right w:w="57" w:type="dxa"/>
            </w:tcMar>
          </w:tcPr>
          <w:p w14:paraId="672A6659" w14:textId="77777777" w:rsidR="007868FB" w:rsidRPr="00DB6A03" w:rsidRDefault="007868FB" w:rsidP="00E82EA3">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DB6A03" w:rsidRDefault="007868FB" w:rsidP="00E82EA3">
            <w:pPr>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Type of instruction (number of hours)</w:t>
            </w:r>
          </w:p>
        </w:tc>
        <w:tc>
          <w:tcPr>
            <w:tcW w:w="726" w:type="dxa"/>
            <w:gridSpan w:val="2"/>
            <w:tcBorders>
              <w:bottom w:val="single" w:sz="12" w:space="0" w:color="auto"/>
              <w:right w:val="single" w:sz="12" w:space="0" w:color="auto"/>
            </w:tcBorders>
            <w:tcMar>
              <w:left w:w="57" w:type="dxa"/>
              <w:right w:w="57" w:type="dxa"/>
            </w:tcMar>
            <w:vAlign w:val="center"/>
          </w:tcPr>
          <w:p w14:paraId="1FE97689" w14:textId="77777777" w:rsidR="007868FB" w:rsidRPr="00DB6A03" w:rsidRDefault="007868FB" w:rsidP="00E82EA3">
            <w:pPr>
              <w:spacing w:after="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7868FB" w:rsidRPr="00DB6A03" w:rsidRDefault="007868FB" w:rsidP="00E82EA3">
            <w:pPr>
              <w:spacing w:after="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7868FB" w:rsidRPr="00DB6A03" w:rsidRDefault="007868FB" w:rsidP="00E82EA3">
            <w:pPr>
              <w:spacing w:after="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DB6A03" w:rsidRDefault="007868FB" w:rsidP="00E82EA3">
            <w:pPr>
              <w:spacing w:after="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F</w:t>
            </w:r>
          </w:p>
        </w:tc>
      </w:tr>
      <w:tr w:rsidR="00DB6A03" w:rsidRPr="00DB6A03" w14:paraId="38C17824" w14:textId="77777777" w:rsidTr="6E942E55">
        <w:trPr>
          <w:trHeight w:val="345"/>
        </w:trPr>
        <w:tc>
          <w:tcPr>
            <w:tcW w:w="1912" w:type="dxa"/>
            <w:vMerge/>
            <w:tcMar>
              <w:left w:w="57" w:type="dxa"/>
              <w:right w:w="57" w:type="dxa"/>
            </w:tcMar>
            <w:vAlign w:val="center"/>
          </w:tcPr>
          <w:p w14:paraId="0A37501D" w14:textId="77777777" w:rsidR="007868FB" w:rsidRPr="00DB6A03" w:rsidRDefault="007868FB" w:rsidP="00E82EA3">
            <w:pPr>
              <w:spacing w:after="0" w:line="240" w:lineRule="auto"/>
              <w:rPr>
                <w:rFonts w:ascii="Arial" w:hAnsi="Arial" w:cs="Arial"/>
                <w:color w:val="000000" w:themeColor="text1"/>
                <w:sz w:val="20"/>
                <w:szCs w:val="20"/>
                <w:lang w:val="en-GB"/>
              </w:rPr>
            </w:pPr>
          </w:p>
        </w:tc>
        <w:tc>
          <w:tcPr>
            <w:tcW w:w="2502" w:type="dxa"/>
            <w:gridSpan w:val="3"/>
            <w:vMerge/>
            <w:tcMar>
              <w:left w:w="57" w:type="dxa"/>
              <w:right w:w="57" w:type="dxa"/>
            </w:tcMar>
          </w:tcPr>
          <w:p w14:paraId="5DAB6C7B" w14:textId="77777777" w:rsidR="007868FB" w:rsidRPr="00DB6A03" w:rsidRDefault="007868FB" w:rsidP="00E82EA3">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02EB378F" w14:textId="77777777" w:rsidR="007868FB" w:rsidRPr="00DB6A03" w:rsidRDefault="007868FB" w:rsidP="00E82EA3">
            <w:pPr>
              <w:spacing w:after="0" w:line="240" w:lineRule="auto"/>
              <w:rPr>
                <w:rFonts w:ascii="Arial" w:hAnsi="Arial" w:cs="Arial"/>
                <w:color w:val="000000" w:themeColor="text1"/>
                <w:sz w:val="20"/>
                <w:szCs w:val="20"/>
                <w:lang w:val="en-GB"/>
              </w:rPr>
            </w:pPr>
          </w:p>
        </w:tc>
        <w:tc>
          <w:tcPr>
            <w:tcW w:w="726" w:type="dxa"/>
            <w:gridSpan w:val="2"/>
            <w:tcBorders>
              <w:bottom w:val="single" w:sz="12" w:space="0" w:color="auto"/>
              <w:right w:val="single" w:sz="12" w:space="0" w:color="auto"/>
            </w:tcBorders>
            <w:tcMar>
              <w:left w:w="57" w:type="dxa"/>
              <w:right w:w="57" w:type="dxa"/>
            </w:tcMar>
            <w:vAlign w:val="center"/>
          </w:tcPr>
          <w:p w14:paraId="36334656" w14:textId="77777777" w:rsidR="007868FB" w:rsidRPr="00DB6A03" w:rsidRDefault="00255C73" w:rsidP="00E82EA3">
            <w:pPr>
              <w:spacing w:after="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6A05A809" w14:textId="77777777" w:rsidR="007868FB" w:rsidRPr="00DB6A03"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029B61C8" w14:textId="77777777" w:rsidR="007868FB" w:rsidRPr="00DB6A03" w:rsidRDefault="00255C73" w:rsidP="00E82EA3">
            <w:pPr>
              <w:spacing w:after="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14:paraId="5A39BBE3" w14:textId="77777777" w:rsidR="007868FB" w:rsidRPr="00DB6A03" w:rsidRDefault="007868FB" w:rsidP="00E82EA3">
            <w:pPr>
              <w:spacing w:after="0" w:line="240" w:lineRule="auto"/>
              <w:rPr>
                <w:rFonts w:ascii="Arial" w:hAnsi="Arial" w:cs="Arial"/>
                <w:color w:val="000000" w:themeColor="text1"/>
                <w:sz w:val="20"/>
                <w:szCs w:val="20"/>
                <w:lang w:val="en-GB"/>
              </w:rPr>
            </w:pPr>
          </w:p>
        </w:tc>
      </w:tr>
      <w:tr w:rsidR="00DB6A03" w:rsidRPr="00DB6A03" w14:paraId="69DC5D4F" w14:textId="77777777" w:rsidTr="6E942E55">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868FB" w:rsidRPr="00DB6A03" w:rsidRDefault="007868FB" w:rsidP="00E82EA3">
            <w:pPr>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tcPr>
          <w:p w14:paraId="4F9CEFC0" w14:textId="77777777" w:rsidR="007868FB" w:rsidRPr="00DB6A03" w:rsidRDefault="00F270F6" w:rsidP="00E82EA3">
            <w:pPr>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Compulsory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868FB" w:rsidRPr="00DB6A03" w:rsidRDefault="007868FB" w:rsidP="00E82EA3">
            <w:pPr>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498DFBC8" w14:textId="77777777" w:rsidR="007868FB" w:rsidRPr="00DB6A03" w:rsidRDefault="00F270F6" w:rsidP="00F270F6">
            <w:pPr>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30%</w:t>
            </w:r>
          </w:p>
        </w:tc>
      </w:tr>
      <w:tr w:rsidR="00DB6A03" w:rsidRPr="00DB6A03" w14:paraId="4C0D1DEB" w14:textId="77777777" w:rsidTr="6E942E55">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DB6A03" w:rsidRDefault="007868FB" w:rsidP="00E82EA3">
            <w:pPr>
              <w:tabs>
                <w:tab w:val="left" w:pos="2820"/>
              </w:tabs>
              <w:spacing w:after="0"/>
              <w:jc w:val="center"/>
              <w:rPr>
                <w:rFonts w:ascii="Arial" w:hAnsi="Arial" w:cs="Arial"/>
                <w:b/>
                <w:color w:val="000000" w:themeColor="text1"/>
                <w:sz w:val="20"/>
                <w:szCs w:val="20"/>
                <w:lang w:val="en-GB"/>
              </w:rPr>
            </w:pPr>
            <w:r w:rsidRPr="00DB6A03">
              <w:rPr>
                <w:rFonts w:ascii="Arial" w:hAnsi="Arial" w:cs="Arial"/>
                <w:b/>
                <w:color w:val="000000" w:themeColor="text1"/>
                <w:sz w:val="20"/>
                <w:szCs w:val="20"/>
                <w:lang w:val="en-GB"/>
              </w:rPr>
              <w:t>COURSE DESCRIPTION</w:t>
            </w:r>
          </w:p>
        </w:tc>
      </w:tr>
      <w:tr w:rsidR="00DB6A03" w:rsidRPr="00DB6A03" w14:paraId="2F467EBC" w14:textId="77777777" w:rsidTr="6E942E55">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25EA3B0" w14:textId="77777777" w:rsidR="007868FB" w:rsidRPr="00DB6A03" w:rsidRDefault="00F270F6" w:rsidP="00255C7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The objective of this course is to </w:t>
            </w:r>
            <w:r w:rsidR="00336C05" w:rsidRPr="00DB6A03">
              <w:rPr>
                <w:rFonts w:ascii="Arial" w:hAnsi="Arial" w:cs="Arial"/>
                <w:color w:val="000000" w:themeColor="text1"/>
                <w:sz w:val="20"/>
                <w:szCs w:val="20"/>
                <w:shd w:val="clear" w:color="auto" w:fill="FFFFFF"/>
                <w:lang w:val="en-GB"/>
              </w:rPr>
              <w:t>enable students to evaluate customer value and apply contemporary CRM methods/tools in order to create loyal and profitable customers.</w:t>
            </w:r>
          </w:p>
        </w:tc>
      </w:tr>
      <w:tr w:rsidR="00DB6A03" w:rsidRPr="00DB6A03" w14:paraId="69AE2594" w14:textId="77777777" w:rsidTr="6E942E55">
        <w:tc>
          <w:tcPr>
            <w:tcW w:w="1912" w:type="dxa"/>
            <w:tcBorders>
              <w:left w:val="single" w:sz="12" w:space="0" w:color="auto"/>
            </w:tcBorders>
            <w:shd w:val="clear" w:color="auto" w:fill="CCFFFF"/>
            <w:tcMar>
              <w:left w:w="57" w:type="dxa"/>
              <w:right w:w="57" w:type="dxa"/>
            </w:tcMar>
            <w:vAlign w:val="center"/>
          </w:tcPr>
          <w:p w14:paraId="71210DF9" w14:textId="77777777"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5E9F7FD9" w14:textId="77777777" w:rsidR="007868FB" w:rsidRPr="00DB6A03" w:rsidRDefault="00336C05" w:rsidP="00336C0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Knowledge of marketing fundamentals and English language.   </w:t>
            </w:r>
          </w:p>
        </w:tc>
      </w:tr>
      <w:tr w:rsidR="00DB6A03" w:rsidRPr="00DB6A03" w14:paraId="113E12F2" w14:textId="77777777" w:rsidTr="6E942E55">
        <w:tc>
          <w:tcPr>
            <w:tcW w:w="1912" w:type="dxa"/>
            <w:tcBorders>
              <w:left w:val="single" w:sz="12" w:space="0" w:color="auto"/>
            </w:tcBorders>
            <w:shd w:val="clear" w:color="auto" w:fill="CCFFFF"/>
            <w:tcMar>
              <w:left w:w="57" w:type="dxa"/>
              <w:right w:w="57" w:type="dxa"/>
            </w:tcMar>
            <w:vAlign w:val="center"/>
          </w:tcPr>
          <w:p w14:paraId="7EB0DD5F" w14:textId="77777777"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6EF7A47" w14:textId="77777777" w:rsidR="00216928" w:rsidRPr="00DB6A03" w:rsidRDefault="00216928" w:rsidP="00216928">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Learning outcome of the course:</w:t>
            </w:r>
          </w:p>
          <w:p w14:paraId="19592BDB" w14:textId="77777777" w:rsidR="00666088" w:rsidRPr="00DB6A03" w:rsidRDefault="00666088" w:rsidP="00255C7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Critical consideration of CRM application for different customer categories and development of appropriate</w:t>
            </w:r>
            <w:r w:rsidR="00A65379" w:rsidRPr="00DB6A03">
              <w:rPr>
                <w:rFonts w:ascii="Arial" w:hAnsi="Arial" w:cs="Arial"/>
                <w:color w:val="000000" w:themeColor="text1"/>
                <w:sz w:val="20"/>
                <w:szCs w:val="20"/>
                <w:lang w:val="en-GB"/>
              </w:rPr>
              <w:t xml:space="preserve"> customer relationship management</w:t>
            </w:r>
            <w:r w:rsidRPr="00DB6A03">
              <w:rPr>
                <w:rFonts w:ascii="Arial" w:hAnsi="Arial" w:cs="Arial"/>
                <w:color w:val="000000" w:themeColor="text1"/>
                <w:sz w:val="20"/>
                <w:szCs w:val="20"/>
                <w:lang w:val="en-GB"/>
              </w:rPr>
              <w:t xml:space="preserve"> tactics and tools </w:t>
            </w:r>
          </w:p>
          <w:p w14:paraId="41C8F396" w14:textId="77777777" w:rsidR="00336C05" w:rsidRPr="00DB6A03" w:rsidRDefault="00336C05" w:rsidP="00216928">
            <w:pPr>
              <w:tabs>
                <w:tab w:val="left" w:pos="2820"/>
              </w:tabs>
              <w:spacing w:after="0"/>
              <w:rPr>
                <w:rFonts w:ascii="Arial" w:hAnsi="Arial" w:cs="Arial"/>
                <w:color w:val="000000" w:themeColor="text1"/>
                <w:sz w:val="20"/>
                <w:szCs w:val="20"/>
                <w:lang w:val="en-GB"/>
              </w:rPr>
            </w:pPr>
          </w:p>
          <w:p w14:paraId="076461B7" w14:textId="77777777" w:rsidR="00216928" w:rsidRPr="00DB6A03" w:rsidRDefault="00216928" w:rsidP="00216928">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Individual Learning Outcomes:</w:t>
            </w:r>
          </w:p>
          <w:p w14:paraId="32EFFA57" w14:textId="77777777" w:rsidR="00A65379" w:rsidRPr="00DB6A03" w:rsidRDefault="00A65379" w:rsidP="00A65379">
            <w:pPr>
              <w:pStyle w:val="HTMLunaprijedoblikovano"/>
              <w:numPr>
                <w:ilvl w:val="0"/>
                <w:numId w:val="8"/>
              </w:numPr>
              <w:shd w:val="clear" w:color="auto" w:fill="FFFFFF"/>
              <w:rPr>
                <w:rFonts w:ascii="Arial" w:hAnsi="Arial" w:cs="Arial"/>
                <w:color w:val="000000" w:themeColor="text1"/>
                <w:lang w:val="en-GB"/>
              </w:rPr>
            </w:pPr>
            <w:r w:rsidRPr="00DB6A03">
              <w:rPr>
                <w:rFonts w:ascii="Arial" w:hAnsi="Arial" w:cs="Arial"/>
                <w:color w:val="000000" w:themeColor="text1"/>
                <w:lang w:val="en-GB"/>
              </w:rPr>
              <w:t>Compare and differentiate the business philo</w:t>
            </w:r>
            <w:r w:rsidR="009E5CE8" w:rsidRPr="00DB6A03">
              <w:rPr>
                <w:rFonts w:ascii="Arial" w:hAnsi="Arial" w:cs="Arial"/>
                <w:color w:val="000000" w:themeColor="text1"/>
                <w:lang w:val="en-GB"/>
              </w:rPr>
              <w:t>s</w:t>
            </w:r>
            <w:r w:rsidRPr="00DB6A03">
              <w:rPr>
                <w:rFonts w:ascii="Arial" w:hAnsi="Arial" w:cs="Arial"/>
                <w:color w:val="000000" w:themeColor="text1"/>
                <w:lang w:val="en-GB"/>
              </w:rPr>
              <w:t>ophy and tactical elements of transactional and relationship marketing.</w:t>
            </w:r>
          </w:p>
          <w:p w14:paraId="5FFAF68B" w14:textId="77777777" w:rsidR="00A65379" w:rsidRPr="00DB6A03" w:rsidRDefault="00E32A2C" w:rsidP="00A65379">
            <w:pPr>
              <w:pStyle w:val="HTMLunaprijedoblikovano"/>
              <w:numPr>
                <w:ilvl w:val="0"/>
                <w:numId w:val="8"/>
              </w:numPr>
              <w:shd w:val="clear" w:color="auto" w:fill="FFFFFF"/>
              <w:rPr>
                <w:rFonts w:ascii="Arial" w:hAnsi="Arial" w:cs="Arial"/>
                <w:color w:val="000000" w:themeColor="text1"/>
                <w:lang w:val="en-GB"/>
              </w:rPr>
            </w:pPr>
            <w:r w:rsidRPr="00DB6A03">
              <w:rPr>
                <w:rFonts w:ascii="Arial" w:hAnsi="Arial" w:cs="Arial"/>
                <w:color w:val="000000" w:themeColor="text1"/>
                <w:lang w:val="en-GB"/>
              </w:rPr>
              <w:t>Analyse</w:t>
            </w:r>
            <w:r w:rsidR="00A65379" w:rsidRPr="00DB6A03">
              <w:rPr>
                <w:rFonts w:ascii="Arial" w:hAnsi="Arial" w:cs="Arial"/>
                <w:color w:val="000000" w:themeColor="text1"/>
                <w:lang w:val="en-GB"/>
              </w:rPr>
              <w:t xml:space="preserve"> and integrate the impacts within the "satisfaction-loyalty-profit" chain.</w:t>
            </w:r>
          </w:p>
          <w:p w14:paraId="24DE3C32" w14:textId="77777777" w:rsidR="00A65379" w:rsidRPr="00DB6A03" w:rsidRDefault="00A65379" w:rsidP="00A65379">
            <w:pPr>
              <w:pStyle w:val="HTMLunaprijedoblikovano"/>
              <w:numPr>
                <w:ilvl w:val="0"/>
                <w:numId w:val="8"/>
              </w:numPr>
              <w:shd w:val="clear" w:color="auto" w:fill="FFFFFF"/>
              <w:rPr>
                <w:rFonts w:ascii="Arial" w:hAnsi="Arial" w:cs="Arial"/>
                <w:color w:val="000000" w:themeColor="text1"/>
                <w:lang w:val="en-GB"/>
              </w:rPr>
            </w:pPr>
            <w:r w:rsidRPr="00DB6A03">
              <w:rPr>
                <w:rFonts w:ascii="Arial" w:hAnsi="Arial" w:cs="Arial"/>
                <w:color w:val="000000" w:themeColor="text1"/>
                <w:lang w:val="en-GB"/>
              </w:rPr>
              <w:t>Assess the customers value, given their size, buying frequency, dynamics and potential, as well as loyalty degree.</w:t>
            </w:r>
          </w:p>
          <w:p w14:paraId="7051D134" w14:textId="77777777" w:rsidR="00A65379" w:rsidRPr="00DB6A03" w:rsidRDefault="00A65379" w:rsidP="00A65379">
            <w:pPr>
              <w:pStyle w:val="HTMLunaprijedoblikovano"/>
              <w:numPr>
                <w:ilvl w:val="0"/>
                <w:numId w:val="8"/>
              </w:numPr>
              <w:shd w:val="clear" w:color="auto" w:fill="FFFFFF"/>
              <w:rPr>
                <w:rFonts w:ascii="Arial" w:hAnsi="Arial" w:cs="Arial"/>
                <w:color w:val="000000" w:themeColor="text1"/>
                <w:lang w:val="en-GB"/>
              </w:rPr>
            </w:pPr>
            <w:r w:rsidRPr="00DB6A03">
              <w:rPr>
                <w:rFonts w:ascii="Arial" w:hAnsi="Arial" w:cs="Arial"/>
                <w:color w:val="000000" w:themeColor="text1"/>
                <w:lang w:val="en-GB"/>
              </w:rPr>
              <w:t>Selectively develop CRM approach and activities tailored to different customer categories (by their value).</w:t>
            </w:r>
          </w:p>
          <w:p w14:paraId="369C937E" w14:textId="77777777" w:rsidR="00A65379" w:rsidRPr="00DB6A03" w:rsidRDefault="00A65379" w:rsidP="00A65379">
            <w:pPr>
              <w:pStyle w:val="HTMLunaprijedoblikovano"/>
              <w:numPr>
                <w:ilvl w:val="0"/>
                <w:numId w:val="8"/>
              </w:numPr>
              <w:shd w:val="clear" w:color="auto" w:fill="FFFFFF"/>
              <w:rPr>
                <w:rFonts w:ascii="Arial" w:hAnsi="Arial" w:cs="Arial"/>
                <w:color w:val="000000" w:themeColor="text1"/>
                <w:lang w:val="en-GB"/>
              </w:rPr>
            </w:pPr>
            <w:r w:rsidRPr="00DB6A03">
              <w:rPr>
                <w:rFonts w:ascii="Arial" w:hAnsi="Arial" w:cs="Arial"/>
                <w:color w:val="000000" w:themeColor="text1"/>
                <w:lang w:val="en-GB"/>
              </w:rPr>
              <w:t>Critically apply contemporary ICT customer relationship management tools.</w:t>
            </w:r>
          </w:p>
          <w:p w14:paraId="72A3D3EC" w14:textId="77777777" w:rsidR="007868FB" w:rsidRPr="00DB6A03" w:rsidRDefault="007868FB" w:rsidP="00A65379">
            <w:pPr>
              <w:tabs>
                <w:tab w:val="left" w:pos="2820"/>
              </w:tabs>
              <w:spacing w:after="0"/>
              <w:rPr>
                <w:rFonts w:ascii="Arial" w:hAnsi="Arial" w:cs="Arial"/>
                <w:color w:val="000000" w:themeColor="text1"/>
                <w:sz w:val="10"/>
                <w:szCs w:val="10"/>
                <w:lang w:val="en-GB"/>
              </w:rPr>
            </w:pPr>
          </w:p>
        </w:tc>
      </w:tr>
      <w:tr w:rsidR="00DB6A03" w:rsidRPr="00DB6A03" w14:paraId="69FFAC10" w14:textId="77777777" w:rsidTr="6E942E55">
        <w:tc>
          <w:tcPr>
            <w:tcW w:w="1912" w:type="dxa"/>
            <w:tcBorders>
              <w:left w:val="single" w:sz="12" w:space="0" w:color="auto"/>
            </w:tcBorders>
            <w:shd w:val="clear" w:color="auto" w:fill="CCFFFF"/>
            <w:tcMar>
              <w:left w:w="57" w:type="dxa"/>
              <w:right w:w="57" w:type="dxa"/>
            </w:tcMar>
            <w:vAlign w:val="center"/>
          </w:tcPr>
          <w:p w14:paraId="3D43DA58" w14:textId="77777777"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6"/>
              <w:gridCol w:w="567"/>
              <w:gridCol w:w="2761"/>
              <w:gridCol w:w="74"/>
              <w:gridCol w:w="493"/>
              <w:gridCol w:w="74"/>
            </w:tblGrid>
            <w:tr w:rsidR="00DB6A03" w:rsidRPr="00DB6A03" w14:paraId="0123D7F8" w14:textId="77777777" w:rsidTr="009767CB">
              <w:trPr>
                <w:cantSplit/>
                <w:trHeight w:val="301"/>
              </w:trPr>
              <w:tc>
                <w:tcPr>
                  <w:tcW w:w="4093" w:type="dxa"/>
                  <w:gridSpan w:val="2"/>
                  <w:tcBorders>
                    <w:top w:val="single" w:sz="8" w:space="0" w:color="auto"/>
                    <w:left w:val="single" w:sz="18" w:space="0" w:color="auto"/>
                    <w:right w:val="single" w:sz="18" w:space="0" w:color="auto"/>
                  </w:tcBorders>
                  <w:vAlign w:val="center"/>
                </w:tcPr>
                <w:p w14:paraId="1337CB73" w14:textId="77777777" w:rsidR="009767CB" w:rsidRPr="00DB6A03" w:rsidRDefault="009767CB" w:rsidP="009767CB">
                  <w:pPr>
                    <w:spacing w:before="40" w:after="4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Lectures</w:t>
                  </w:r>
                </w:p>
              </w:tc>
              <w:tc>
                <w:tcPr>
                  <w:tcW w:w="3402" w:type="dxa"/>
                  <w:gridSpan w:val="4"/>
                  <w:tcBorders>
                    <w:top w:val="single" w:sz="8" w:space="0" w:color="auto"/>
                    <w:left w:val="single" w:sz="18" w:space="0" w:color="auto"/>
                  </w:tcBorders>
                  <w:vAlign w:val="center"/>
                </w:tcPr>
                <w:p w14:paraId="417AF443" w14:textId="77777777" w:rsidR="009767CB" w:rsidRPr="00DB6A03" w:rsidRDefault="009767CB" w:rsidP="009767CB">
                  <w:pPr>
                    <w:spacing w:before="40" w:after="4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Exercises</w:t>
                  </w:r>
                </w:p>
              </w:tc>
            </w:tr>
            <w:tr w:rsidR="00DB6A03" w:rsidRPr="00DB6A03" w14:paraId="66E52E2F" w14:textId="77777777" w:rsidTr="009767CB">
              <w:trPr>
                <w:cantSplit/>
                <w:trHeight w:val="378"/>
              </w:trPr>
              <w:tc>
                <w:tcPr>
                  <w:tcW w:w="3526" w:type="dxa"/>
                  <w:tcBorders>
                    <w:top w:val="single" w:sz="8" w:space="0" w:color="auto"/>
                    <w:left w:val="single" w:sz="18" w:space="0" w:color="auto"/>
                  </w:tcBorders>
                  <w:vAlign w:val="center"/>
                </w:tcPr>
                <w:p w14:paraId="63782C29" w14:textId="77777777" w:rsidR="009767CB" w:rsidRPr="00DB6A03" w:rsidRDefault="009767CB" w:rsidP="009767CB">
                  <w:pPr>
                    <w:spacing w:before="40" w:after="40" w:line="240" w:lineRule="auto"/>
                    <w:jc w:val="center"/>
                    <w:rPr>
                      <w:rFonts w:ascii="Arial" w:hAnsi="Arial" w:cs="Arial"/>
                      <w:color w:val="000000" w:themeColor="text1"/>
                      <w:sz w:val="18"/>
                      <w:szCs w:val="18"/>
                      <w:lang w:val="en-GB"/>
                    </w:rPr>
                  </w:pPr>
                  <w:r w:rsidRPr="00DB6A03">
                    <w:rPr>
                      <w:rFonts w:ascii="Arial" w:hAnsi="Arial" w:cs="Arial"/>
                      <w:color w:val="000000" w:themeColor="text1"/>
                      <w:sz w:val="18"/>
                      <w:szCs w:val="18"/>
                      <w:lang w:val="en-GB"/>
                    </w:rPr>
                    <w:t>Topic</w:t>
                  </w:r>
                </w:p>
              </w:tc>
              <w:tc>
                <w:tcPr>
                  <w:tcW w:w="567" w:type="dxa"/>
                  <w:tcBorders>
                    <w:top w:val="single" w:sz="8" w:space="0" w:color="auto"/>
                    <w:left w:val="single" w:sz="18" w:space="0" w:color="auto"/>
                    <w:right w:val="single" w:sz="18" w:space="0" w:color="auto"/>
                  </w:tcBorders>
                </w:tcPr>
                <w:p w14:paraId="310018A9" w14:textId="77777777" w:rsidR="009767CB" w:rsidRPr="00DB6A03" w:rsidRDefault="009767CB" w:rsidP="00CB0793">
                  <w:pPr>
                    <w:spacing w:before="40" w:after="40" w:line="240" w:lineRule="auto"/>
                    <w:ind w:right="-108"/>
                    <w:rPr>
                      <w:rFonts w:ascii="Arial" w:hAnsi="Arial" w:cs="Arial"/>
                      <w:color w:val="000000" w:themeColor="text1"/>
                      <w:sz w:val="16"/>
                      <w:szCs w:val="16"/>
                      <w:lang w:val="en-GB"/>
                    </w:rPr>
                  </w:pPr>
                  <w:r w:rsidRPr="00DB6A03">
                    <w:rPr>
                      <w:rFonts w:ascii="Arial" w:hAnsi="Arial" w:cs="Arial"/>
                      <w:color w:val="000000" w:themeColor="text1"/>
                      <w:sz w:val="16"/>
                      <w:szCs w:val="16"/>
                      <w:lang w:val="en-GB"/>
                    </w:rPr>
                    <w:t>Hours</w:t>
                  </w:r>
                </w:p>
              </w:tc>
              <w:tc>
                <w:tcPr>
                  <w:tcW w:w="2835" w:type="dxa"/>
                  <w:gridSpan w:val="2"/>
                  <w:tcBorders>
                    <w:top w:val="single" w:sz="8" w:space="0" w:color="auto"/>
                    <w:left w:val="single" w:sz="18" w:space="0" w:color="auto"/>
                  </w:tcBorders>
                  <w:vAlign w:val="center"/>
                </w:tcPr>
                <w:p w14:paraId="7FB81A80" w14:textId="77777777" w:rsidR="009767CB" w:rsidRPr="00DB6A03" w:rsidRDefault="009767CB" w:rsidP="009767CB">
                  <w:pPr>
                    <w:spacing w:before="40" w:after="40" w:line="240" w:lineRule="auto"/>
                    <w:jc w:val="center"/>
                    <w:rPr>
                      <w:rFonts w:ascii="Arial" w:hAnsi="Arial" w:cs="Arial"/>
                      <w:color w:val="000000" w:themeColor="text1"/>
                      <w:sz w:val="18"/>
                      <w:szCs w:val="18"/>
                      <w:lang w:val="en-GB"/>
                    </w:rPr>
                  </w:pPr>
                  <w:r w:rsidRPr="00DB6A03">
                    <w:rPr>
                      <w:rFonts w:ascii="Arial" w:hAnsi="Arial" w:cs="Arial"/>
                      <w:color w:val="000000" w:themeColor="text1"/>
                      <w:sz w:val="18"/>
                      <w:szCs w:val="18"/>
                      <w:lang w:val="en-GB"/>
                    </w:rPr>
                    <w:t>Topic</w:t>
                  </w:r>
                </w:p>
              </w:tc>
              <w:tc>
                <w:tcPr>
                  <w:tcW w:w="567" w:type="dxa"/>
                  <w:gridSpan w:val="2"/>
                  <w:tcBorders>
                    <w:top w:val="single" w:sz="8" w:space="0" w:color="auto"/>
                    <w:left w:val="single" w:sz="18" w:space="0" w:color="auto"/>
                  </w:tcBorders>
                </w:tcPr>
                <w:p w14:paraId="11A0CAA2" w14:textId="77777777" w:rsidR="009767CB" w:rsidRPr="00DB6A03" w:rsidRDefault="009767CB" w:rsidP="00CB0793">
                  <w:pPr>
                    <w:spacing w:before="40" w:after="40" w:line="240" w:lineRule="auto"/>
                    <w:ind w:right="-108"/>
                    <w:rPr>
                      <w:rFonts w:ascii="Arial" w:hAnsi="Arial" w:cs="Arial"/>
                      <w:color w:val="000000" w:themeColor="text1"/>
                      <w:sz w:val="16"/>
                      <w:szCs w:val="16"/>
                      <w:lang w:val="en-GB"/>
                    </w:rPr>
                  </w:pPr>
                  <w:r w:rsidRPr="00DB6A03">
                    <w:rPr>
                      <w:rFonts w:ascii="Arial" w:hAnsi="Arial" w:cs="Arial"/>
                      <w:color w:val="000000" w:themeColor="text1"/>
                      <w:sz w:val="16"/>
                      <w:szCs w:val="16"/>
                      <w:lang w:val="en-GB"/>
                    </w:rPr>
                    <w:t>Hours</w:t>
                  </w:r>
                </w:p>
              </w:tc>
            </w:tr>
            <w:tr w:rsidR="00DB6A03" w:rsidRPr="00DB6A03" w14:paraId="1C6F799A" w14:textId="77777777" w:rsidTr="009767CB">
              <w:trPr>
                <w:gridAfter w:val="1"/>
                <w:wAfter w:w="74" w:type="dxa"/>
                <w:cantSplit/>
                <w:trHeight w:val="301"/>
              </w:trPr>
              <w:tc>
                <w:tcPr>
                  <w:tcW w:w="3526" w:type="dxa"/>
                  <w:tcBorders>
                    <w:top w:val="single" w:sz="8" w:space="0" w:color="auto"/>
                    <w:left w:val="single" w:sz="18" w:space="0" w:color="auto"/>
                  </w:tcBorders>
                  <w:vAlign w:val="center"/>
                </w:tcPr>
                <w:p w14:paraId="21A5D4C0" w14:textId="77777777" w:rsidR="00E6614C" w:rsidRPr="00DB6A03" w:rsidRDefault="00E6614C" w:rsidP="001C79EF">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t>Introduction to CRM (changes in market and technology)</w:t>
                  </w:r>
                </w:p>
              </w:tc>
              <w:tc>
                <w:tcPr>
                  <w:tcW w:w="567" w:type="dxa"/>
                  <w:tcBorders>
                    <w:top w:val="single" w:sz="8" w:space="0" w:color="auto"/>
                    <w:left w:val="single" w:sz="18" w:space="0" w:color="auto"/>
                    <w:right w:val="single" w:sz="18" w:space="0" w:color="auto"/>
                  </w:tcBorders>
                  <w:vAlign w:val="center"/>
                </w:tcPr>
                <w:p w14:paraId="7144751B" w14:textId="77777777" w:rsidR="00E6614C" w:rsidRPr="00DB6A03" w:rsidRDefault="00E6614C" w:rsidP="00CB0793">
                  <w:pPr>
                    <w:spacing w:before="40" w:after="4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2</w:t>
                  </w:r>
                </w:p>
              </w:tc>
              <w:tc>
                <w:tcPr>
                  <w:tcW w:w="2761" w:type="dxa"/>
                  <w:tcBorders>
                    <w:top w:val="single" w:sz="8" w:space="0" w:color="auto"/>
                    <w:left w:val="single" w:sz="18" w:space="0" w:color="auto"/>
                  </w:tcBorders>
                  <w:vAlign w:val="center"/>
                </w:tcPr>
                <w:p w14:paraId="00F27C5D" w14:textId="77777777" w:rsidR="00E6614C" w:rsidRPr="00DB6A03" w:rsidRDefault="00E6614C" w:rsidP="00A65379">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Terms and methods of work; Group project assignments</w:t>
                  </w:r>
                </w:p>
              </w:tc>
              <w:tc>
                <w:tcPr>
                  <w:tcW w:w="567" w:type="dxa"/>
                  <w:gridSpan w:val="2"/>
                  <w:tcBorders>
                    <w:top w:val="single" w:sz="8" w:space="0" w:color="auto"/>
                    <w:left w:val="single" w:sz="18" w:space="0" w:color="auto"/>
                  </w:tcBorders>
                  <w:vAlign w:val="center"/>
                </w:tcPr>
                <w:p w14:paraId="78E884CA" w14:textId="77777777" w:rsidR="00E6614C" w:rsidRPr="00DB6A03" w:rsidRDefault="00E6614C"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737A8F4B" w14:textId="77777777" w:rsidTr="009767CB">
              <w:trPr>
                <w:gridAfter w:val="1"/>
                <w:wAfter w:w="74" w:type="dxa"/>
                <w:cantSplit/>
                <w:trHeight w:val="801"/>
              </w:trPr>
              <w:tc>
                <w:tcPr>
                  <w:tcW w:w="3526" w:type="dxa"/>
                  <w:tcBorders>
                    <w:left w:val="single" w:sz="18" w:space="0" w:color="auto"/>
                  </w:tcBorders>
                  <w:vAlign w:val="center"/>
                </w:tcPr>
                <w:p w14:paraId="26835504" w14:textId="77777777" w:rsidR="00E6614C" w:rsidRPr="00DB6A03" w:rsidRDefault="00E6614C" w:rsidP="001C79EF">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t xml:space="preserve">Term </w:t>
                  </w:r>
                  <w:r w:rsidR="009767CB" w:rsidRPr="00DB6A03">
                    <w:rPr>
                      <w:rFonts w:ascii="Arial" w:hAnsi="Arial" w:cs="Arial"/>
                      <w:color w:val="000000" w:themeColor="text1"/>
                      <w:sz w:val="20"/>
                      <w:szCs w:val="20"/>
                      <w:lang w:val="en-GB"/>
                    </w:rPr>
                    <w:t xml:space="preserve">and concept of CRM, </w:t>
                  </w:r>
                  <w:r w:rsidRPr="00DB6A03">
                    <w:rPr>
                      <w:rFonts w:ascii="Arial" w:hAnsi="Arial" w:cs="Arial"/>
                      <w:color w:val="000000" w:themeColor="text1"/>
                      <w:sz w:val="20"/>
                      <w:szCs w:val="20"/>
                      <w:lang w:val="en-GB"/>
                    </w:rPr>
                    <w:t xml:space="preserve">comparing to transactional marketing, benefits and </w:t>
                  </w:r>
                  <w:r w:rsidR="00E32A2C" w:rsidRPr="00DB6A03">
                    <w:rPr>
                      <w:rFonts w:ascii="Arial" w:hAnsi="Arial" w:cs="Arial"/>
                      <w:color w:val="000000" w:themeColor="text1"/>
                      <w:sz w:val="20"/>
                      <w:szCs w:val="20"/>
                      <w:lang w:val="en-GB"/>
                    </w:rPr>
                    <w:t>deficiencies</w:t>
                  </w:r>
                </w:p>
              </w:tc>
              <w:tc>
                <w:tcPr>
                  <w:tcW w:w="567" w:type="dxa"/>
                  <w:tcBorders>
                    <w:left w:val="single" w:sz="18" w:space="0" w:color="auto"/>
                    <w:right w:val="single" w:sz="18" w:space="0" w:color="auto"/>
                  </w:tcBorders>
                  <w:vAlign w:val="center"/>
                </w:tcPr>
                <w:p w14:paraId="7842F596" w14:textId="77777777" w:rsidR="00E6614C" w:rsidRPr="00DB6A03" w:rsidRDefault="00E6614C" w:rsidP="00CB0793">
                  <w:pPr>
                    <w:spacing w:before="40" w:after="4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2</w:t>
                  </w:r>
                </w:p>
              </w:tc>
              <w:tc>
                <w:tcPr>
                  <w:tcW w:w="2761" w:type="dxa"/>
                  <w:tcBorders>
                    <w:left w:val="single" w:sz="18" w:space="0" w:color="auto"/>
                  </w:tcBorders>
                  <w:vAlign w:val="center"/>
                </w:tcPr>
                <w:p w14:paraId="1EAF1171" w14:textId="77777777" w:rsidR="00E6614C" w:rsidRPr="00DB6A03" w:rsidRDefault="00E6614C" w:rsidP="002A50C0">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Case study: CRM or not?</w:t>
                  </w:r>
                </w:p>
              </w:tc>
              <w:tc>
                <w:tcPr>
                  <w:tcW w:w="567" w:type="dxa"/>
                  <w:gridSpan w:val="2"/>
                  <w:tcBorders>
                    <w:left w:val="single" w:sz="18" w:space="0" w:color="auto"/>
                  </w:tcBorders>
                  <w:vAlign w:val="center"/>
                </w:tcPr>
                <w:p w14:paraId="2CC21B90" w14:textId="77777777" w:rsidR="00E6614C" w:rsidRPr="00DB6A03" w:rsidRDefault="00E6614C"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20321037" w14:textId="77777777" w:rsidTr="009767CB">
              <w:trPr>
                <w:gridAfter w:val="1"/>
                <w:wAfter w:w="74" w:type="dxa"/>
                <w:cantSplit/>
                <w:trHeight w:val="543"/>
              </w:trPr>
              <w:tc>
                <w:tcPr>
                  <w:tcW w:w="3526" w:type="dxa"/>
                  <w:tcBorders>
                    <w:left w:val="single" w:sz="18" w:space="0" w:color="auto"/>
                  </w:tcBorders>
                  <w:vAlign w:val="center"/>
                </w:tcPr>
                <w:p w14:paraId="62595EBC" w14:textId="77777777" w:rsidR="009767CB" w:rsidRPr="00DB6A03" w:rsidRDefault="009767CB" w:rsidP="001C79EF">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t>CRM levels and components</w:t>
                  </w:r>
                </w:p>
              </w:tc>
              <w:tc>
                <w:tcPr>
                  <w:tcW w:w="567" w:type="dxa"/>
                  <w:tcBorders>
                    <w:left w:val="single" w:sz="18" w:space="0" w:color="auto"/>
                    <w:right w:val="single" w:sz="18" w:space="0" w:color="auto"/>
                  </w:tcBorders>
                  <w:vAlign w:val="center"/>
                </w:tcPr>
                <w:p w14:paraId="138328F9" w14:textId="77777777" w:rsidR="009767CB" w:rsidRPr="00DB6A03" w:rsidRDefault="009767CB" w:rsidP="00CB0793">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6F503D29" w14:textId="77777777" w:rsidR="009767CB" w:rsidRPr="00DB6A03" w:rsidRDefault="009767CB" w:rsidP="00020143">
                  <w:pPr>
                    <w:spacing w:before="40" w:after="4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14:paraId="54B6C890"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0CE12D18" w14:textId="77777777" w:rsidTr="00914DA0">
              <w:trPr>
                <w:gridAfter w:val="1"/>
                <w:wAfter w:w="74" w:type="dxa"/>
                <w:cantSplit/>
                <w:trHeight w:val="478"/>
              </w:trPr>
              <w:tc>
                <w:tcPr>
                  <w:tcW w:w="3526" w:type="dxa"/>
                  <w:tcBorders>
                    <w:left w:val="single" w:sz="18" w:space="0" w:color="auto"/>
                  </w:tcBorders>
                  <w:vAlign w:val="center"/>
                </w:tcPr>
                <w:p w14:paraId="61D330C0" w14:textId="77777777" w:rsidR="009767CB" w:rsidRPr="00DB6A03" w:rsidRDefault="009767CB" w:rsidP="001C79EF">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t>Strategic CRM, steps in developing strategic CRM, CRM implementation</w:t>
                  </w:r>
                </w:p>
              </w:tc>
              <w:tc>
                <w:tcPr>
                  <w:tcW w:w="567" w:type="dxa"/>
                  <w:tcBorders>
                    <w:left w:val="single" w:sz="18" w:space="0" w:color="auto"/>
                    <w:right w:val="single" w:sz="18" w:space="0" w:color="auto"/>
                  </w:tcBorders>
                  <w:vAlign w:val="center"/>
                </w:tcPr>
                <w:p w14:paraId="58A8CB7E"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705A086A" w14:textId="77777777" w:rsidR="009767CB" w:rsidRPr="00DB6A03" w:rsidRDefault="009767CB" w:rsidP="0041125A">
                  <w:pPr>
                    <w:spacing w:before="40" w:after="4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14:paraId="2E643A39"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1DE1C4C7" w14:textId="77777777" w:rsidTr="00C51503">
              <w:trPr>
                <w:gridAfter w:val="1"/>
                <w:wAfter w:w="74" w:type="dxa"/>
                <w:cantSplit/>
                <w:trHeight w:val="770"/>
              </w:trPr>
              <w:tc>
                <w:tcPr>
                  <w:tcW w:w="3526" w:type="dxa"/>
                  <w:tcBorders>
                    <w:left w:val="single" w:sz="18" w:space="0" w:color="auto"/>
                  </w:tcBorders>
                  <w:vAlign w:val="center"/>
                </w:tcPr>
                <w:p w14:paraId="08421C8A" w14:textId="77777777" w:rsidR="009767CB" w:rsidRPr="00DB6A03" w:rsidRDefault="009767CB" w:rsidP="000505ED">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t>Customer satisfaction and loyalty, relationship and impact on profitability</w:t>
                  </w:r>
                </w:p>
              </w:tc>
              <w:tc>
                <w:tcPr>
                  <w:tcW w:w="567" w:type="dxa"/>
                  <w:tcBorders>
                    <w:left w:val="single" w:sz="18" w:space="0" w:color="auto"/>
                    <w:right w:val="single" w:sz="18" w:space="0" w:color="auto"/>
                  </w:tcBorders>
                  <w:vAlign w:val="center"/>
                </w:tcPr>
                <w:p w14:paraId="5A9DB5E7"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062161DC" w14:textId="77777777" w:rsidR="009767CB" w:rsidRPr="00DB6A03" w:rsidRDefault="009767CB" w:rsidP="000505ED">
                  <w:pPr>
                    <w:pStyle w:val="HTMLunaprijedoblikovano"/>
                    <w:shd w:val="clear" w:color="auto" w:fill="FFFFFF"/>
                    <w:rPr>
                      <w:rFonts w:ascii="Arial" w:hAnsi="Arial" w:cs="Arial"/>
                      <w:color w:val="000000" w:themeColor="text1"/>
                      <w:lang w:val="en-GB"/>
                    </w:rPr>
                  </w:pPr>
                  <w:r w:rsidRPr="00DB6A03">
                    <w:rPr>
                      <w:rFonts w:ascii="Arial" w:hAnsi="Arial" w:cs="Arial"/>
                      <w:iCs/>
                      <w:color w:val="000000" w:themeColor="text1"/>
                      <w:lang w:val="en-GB"/>
                    </w:rPr>
                    <w:t xml:space="preserve">Case study: </w:t>
                  </w:r>
                  <w:r w:rsidRPr="00DB6A03">
                    <w:rPr>
                      <w:rFonts w:ascii="Arial" w:hAnsi="Arial" w:cs="Arial"/>
                      <w:color w:val="000000" w:themeColor="text1"/>
                      <w:lang w:val="en-GB"/>
                    </w:rPr>
                    <w:t>Determine CRM focus by key factors</w:t>
                  </w:r>
                </w:p>
                <w:p w14:paraId="0D0B940D" w14:textId="77777777" w:rsidR="009767CB" w:rsidRPr="00DB6A03" w:rsidRDefault="009767CB" w:rsidP="000505ED">
                  <w:pPr>
                    <w:spacing w:before="40" w:after="40" w:line="240" w:lineRule="auto"/>
                    <w:rPr>
                      <w:rFonts w:ascii="Arial" w:hAnsi="Arial" w:cs="Arial"/>
                      <w:color w:val="000000" w:themeColor="text1"/>
                      <w:sz w:val="20"/>
                      <w:szCs w:val="20"/>
                      <w:lang w:val="en-GB"/>
                    </w:rPr>
                  </w:pPr>
                </w:p>
              </w:tc>
              <w:tc>
                <w:tcPr>
                  <w:tcW w:w="567" w:type="dxa"/>
                  <w:gridSpan w:val="2"/>
                  <w:tcBorders>
                    <w:left w:val="single" w:sz="18" w:space="0" w:color="auto"/>
                  </w:tcBorders>
                  <w:vAlign w:val="center"/>
                </w:tcPr>
                <w:p w14:paraId="1BC03362"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4A56EAAD" w14:textId="77777777" w:rsidTr="009767CB">
              <w:trPr>
                <w:gridAfter w:val="1"/>
                <w:wAfter w:w="74" w:type="dxa"/>
                <w:cantSplit/>
                <w:trHeight w:val="514"/>
              </w:trPr>
              <w:tc>
                <w:tcPr>
                  <w:tcW w:w="3526" w:type="dxa"/>
                  <w:tcBorders>
                    <w:left w:val="single" w:sz="18" w:space="0" w:color="auto"/>
                  </w:tcBorders>
                  <w:vAlign w:val="center"/>
                </w:tcPr>
                <w:p w14:paraId="5AAB8E00" w14:textId="77777777" w:rsidR="009767CB" w:rsidRPr="00DB6A03" w:rsidRDefault="009767CB" w:rsidP="009767CB">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t>Quality management and CRM related to customer value</w:t>
                  </w:r>
                </w:p>
              </w:tc>
              <w:tc>
                <w:tcPr>
                  <w:tcW w:w="567" w:type="dxa"/>
                  <w:tcBorders>
                    <w:left w:val="single" w:sz="18" w:space="0" w:color="auto"/>
                    <w:right w:val="single" w:sz="18" w:space="0" w:color="auto"/>
                  </w:tcBorders>
                  <w:vAlign w:val="center"/>
                </w:tcPr>
                <w:p w14:paraId="24DED8E9"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6C551E28" w14:textId="77777777" w:rsidR="009767CB" w:rsidRPr="00DB6A03" w:rsidRDefault="009767CB" w:rsidP="00E6614C">
                  <w:pPr>
                    <w:spacing w:after="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14:paraId="1D63D2B4"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791F9BA2" w14:textId="77777777" w:rsidTr="004F26A0">
              <w:trPr>
                <w:gridAfter w:val="1"/>
                <w:wAfter w:w="74" w:type="dxa"/>
                <w:cantSplit/>
              </w:trPr>
              <w:tc>
                <w:tcPr>
                  <w:tcW w:w="3526" w:type="dxa"/>
                  <w:tcBorders>
                    <w:left w:val="single" w:sz="18" w:space="0" w:color="auto"/>
                  </w:tcBorders>
                  <w:vAlign w:val="center"/>
                </w:tcPr>
                <w:p w14:paraId="016252DF" w14:textId="77777777" w:rsidR="009767CB" w:rsidRPr="00DB6A03" w:rsidRDefault="009767CB" w:rsidP="001C79EF">
                  <w:pPr>
                    <w:spacing w:before="40" w:after="40" w:line="240" w:lineRule="auto"/>
                    <w:rPr>
                      <w:rFonts w:ascii="Arial" w:hAnsi="Arial" w:cs="Arial"/>
                      <w:iCs/>
                      <w:color w:val="000000" w:themeColor="text1"/>
                      <w:sz w:val="18"/>
                      <w:szCs w:val="18"/>
                      <w:lang w:val="en-GB"/>
                    </w:rPr>
                  </w:pPr>
                  <w:r w:rsidRPr="00DB6A03">
                    <w:rPr>
                      <w:rFonts w:ascii="Arial" w:hAnsi="Arial" w:cs="Arial"/>
                      <w:iCs/>
                      <w:color w:val="000000" w:themeColor="text1"/>
                      <w:sz w:val="20"/>
                      <w:szCs w:val="20"/>
                      <w:lang w:val="en-GB"/>
                    </w:rPr>
                    <w:t>Traditional and primary customer based metrics</w:t>
                  </w:r>
                </w:p>
              </w:tc>
              <w:tc>
                <w:tcPr>
                  <w:tcW w:w="567" w:type="dxa"/>
                  <w:tcBorders>
                    <w:left w:val="single" w:sz="18" w:space="0" w:color="auto"/>
                    <w:right w:val="single" w:sz="18" w:space="0" w:color="auto"/>
                  </w:tcBorders>
                  <w:vAlign w:val="center"/>
                </w:tcPr>
                <w:p w14:paraId="4FD71FBC"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0B64D77D" w14:textId="77777777" w:rsidR="009767CB" w:rsidRPr="00DB6A03" w:rsidRDefault="009767CB" w:rsidP="0041125A">
                  <w:pPr>
                    <w:spacing w:before="40" w:after="4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14:paraId="39A728AC"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64051290" w14:textId="77777777" w:rsidTr="006459A8">
              <w:trPr>
                <w:gridAfter w:val="1"/>
                <w:wAfter w:w="74" w:type="dxa"/>
                <w:cantSplit/>
                <w:trHeight w:val="553"/>
              </w:trPr>
              <w:tc>
                <w:tcPr>
                  <w:tcW w:w="3526" w:type="dxa"/>
                  <w:tcBorders>
                    <w:left w:val="single" w:sz="18" w:space="0" w:color="auto"/>
                  </w:tcBorders>
                  <w:vAlign w:val="center"/>
                </w:tcPr>
                <w:p w14:paraId="0663F7DA" w14:textId="77777777" w:rsidR="009767CB" w:rsidRPr="00DB6A03" w:rsidRDefault="009767CB" w:rsidP="001C79EF">
                  <w:pPr>
                    <w:spacing w:before="40" w:after="40" w:line="240" w:lineRule="auto"/>
                    <w:rPr>
                      <w:rFonts w:ascii="Arial" w:hAnsi="Arial" w:cs="Arial"/>
                      <w:iCs/>
                      <w:color w:val="000000" w:themeColor="text1"/>
                      <w:sz w:val="18"/>
                      <w:szCs w:val="18"/>
                      <w:lang w:val="en-GB"/>
                    </w:rPr>
                  </w:pPr>
                  <w:r w:rsidRPr="00DB6A03">
                    <w:rPr>
                      <w:rFonts w:ascii="Arial" w:hAnsi="Arial" w:cs="Arial"/>
                      <w:iCs/>
                      <w:color w:val="000000" w:themeColor="text1"/>
                      <w:sz w:val="20"/>
                      <w:szCs w:val="20"/>
                      <w:lang w:val="en-GB"/>
                    </w:rPr>
                    <w:lastRenderedPageBreak/>
                    <w:t>Popular and strategic customer based value metrics</w:t>
                  </w:r>
                </w:p>
              </w:tc>
              <w:tc>
                <w:tcPr>
                  <w:tcW w:w="567" w:type="dxa"/>
                  <w:tcBorders>
                    <w:left w:val="single" w:sz="18" w:space="0" w:color="auto"/>
                    <w:right w:val="single" w:sz="18" w:space="0" w:color="auto"/>
                  </w:tcBorders>
                  <w:vAlign w:val="center"/>
                </w:tcPr>
                <w:p w14:paraId="18B4C29E"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09242B21" w14:textId="77777777" w:rsidR="009767CB" w:rsidRPr="00DB6A03" w:rsidRDefault="009767CB" w:rsidP="001C79EF">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Case study: Customer based metrics</w:t>
                  </w:r>
                </w:p>
              </w:tc>
              <w:tc>
                <w:tcPr>
                  <w:tcW w:w="567" w:type="dxa"/>
                  <w:gridSpan w:val="2"/>
                  <w:tcBorders>
                    <w:left w:val="single" w:sz="18" w:space="0" w:color="auto"/>
                  </w:tcBorders>
                  <w:vAlign w:val="center"/>
                </w:tcPr>
                <w:p w14:paraId="6DEB9483"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20A31314" w14:textId="77777777" w:rsidTr="009767CB">
              <w:trPr>
                <w:gridAfter w:val="1"/>
                <w:wAfter w:w="74" w:type="dxa"/>
                <w:cantSplit/>
                <w:trHeight w:val="476"/>
              </w:trPr>
              <w:tc>
                <w:tcPr>
                  <w:tcW w:w="3526" w:type="dxa"/>
                  <w:tcBorders>
                    <w:left w:val="single" w:sz="18" w:space="0" w:color="auto"/>
                  </w:tcBorders>
                  <w:vAlign w:val="center"/>
                </w:tcPr>
                <w:p w14:paraId="2AFC727B" w14:textId="77777777" w:rsidR="009767CB" w:rsidRPr="00DB6A03" w:rsidRDefault="009767CB" w:rsidP="00020143">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t xml:space="preserve">CRM – appropriate tactics and resource allocation </w:t>
                  </w:r>
                </w:p>
              </w:tc>
              <w:tc>
                <w:tcPr>
                  <w:tcW w:w="567" w:type="dxa"/>
                  <w:tcBorders>
                    <w:left w:val="single" w:sz="18" w:space="0" w:color="auto"/>
                    <w:right w:val="single" w:sz="18" w:space="0" w:color="auto"/>
                  </w:tcBorders>
                  <w:vAlign w:val="center"/>
                </w:tcPr>
                <w:p w14:paraId="7FC42638"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029FACAA" w14:textId="77777777" w:rsidR="009767CB" w:rsidRPr="00DB6A03" w:rsidRDefault="009767CB" w:rsidP="0041125A">
                  <w:pPr>
                    <w:spacing w:before="40" w:after="4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14:paraId="46783CDB"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04EF3154" w14:textId="77777777" w:rsidTr="009767CB">
              <w:trPr>
                <w:gridAfter w:val="1"/>
                <w:wAfter w:w="74" w:type="dxa"/>
                <w:cantSplit/>
                <w:trHeight w:val="498"/>
              </w:trPr>
              <w:tc>
                <w:tcPr>
                  <w:tcW w:w="3526" w:type="dxa"/>
                  <w:tcBorders>
                    <w:left w:val="single" w:sz="18" w:space="0" w:color="auto"/>
                  </w:tcBorders>
                  <w:vAlign w:val="center"/>
                </w:tcPr>
                <w:p w14:paraId="4E708025" w14:textId="77777777" w:rsidR="009767CB" w:rsidRPr="00DB6A03" w:rsidRDefault="009767CB" w:rsidP="001C79EF">
                  <w:pPr>
                    <w:spacing w:before="40" w:after="40" w:line="240" w:lineRule="auto"/>
                    <w:rPr>
                      <w:rFonts w:ascii="Arial" w:hAnsi="Arial" w:cs="Arial"/>
                      <w:color w:val="000000" w:themeColor="text1"/>
                      <w:sz w:val="18"/>
                      <w:szCs w:val="18"/>
                      <w:lang w:val="en-GB"/>
                    </w:rPr>
                  </w:pPr>
                  <w:proofErr w:type="spellStart"/>
                  <w:r w:rsidRPr="00DB6A03">
                    <w:rPr>
                      <w:rFonts w:ascii="Arial" w:hAnsi="Arial" w:cs="Arial"/>
                      <w:color w:val="000000" w:themeColor="text1"/>
                      <w:sz w:val="20"/>
                      <w:szCs w:val="20"/>
                      <w:lang w:val="en-GB"/>
                    </w:rPr>
                    <w:t>Clasification</w:t>
                  </w:r>
                  <w:proofErr w:type="spellEnd"/>
                  <w:r w:rsidRPr="00DB6A03">
                    <w:rPr>
                      <w:rFonts w:ascii="Arial" w:hAnsi="Arial" w:cs="Arial"/>
                      <w:color w:val="000000" w:themeColor="text1"/>
                      <w:sz w:val="20"/>
                      <w:szCs w:val="20"/>
                      <w:lang w:val="en-GB"/>
                    </w:rPr>
                    <w:t>, selection and decision tactics – Decision tree (SPSS)</w:t>
                  </w:r>
                </w:p>
              </w:tc>
              <w:tc>
                <w:tcPr>
                  <w:tcW w:w="567" w:type="dxa"/>
                  <w:tcBorders>
                    <w:left w:val="single" w:sz="18" w:space="0" w:color="auto"/>
                    <w:right w:val="single" w:sz="18" w:space="0" w:color="auto"/>
                  </w:tcBorders>
                  <w:vAlign w:val="center"/>
                </w:tcPr>
                <w:p w14:paraId="5B896037"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7785CC0B" w14:textId="77777777" w:rsidR="009767CB" w:rsidRPr="00DB6A03" w:rsidRDefault="009767CB" w:rsidP="001C79EF">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Decision tree simulation (SPSS)</w:t>
                  </w:r>
                </w:p>
              </w:tc>
              <w:tc>
                <w:tcPr>
                  <w:tcW w:w="567" w:type="dxa"/>
                  <w:gridSpan w:val="2"/>
                  <w:tcBorders>
                    <w:left w:val="single" w:sz="18" w:space="0" w:color="auto"/>
                  </w:tcBorders>
                  <w:vAlign w:val="center"/>
                </w:tcPr>
                <w:p w14:paraId="0E86812A"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2FBA61C3" w14:textId="77777777" w:rsidTr="002E1888">
              <w:trPr>
                <w:gridAfter w:val="1"/>
                <w:wAfter w:w="74" w:type="dxa"/>
                <w:cantSplit/>
              </w:trPr>
              <w:tc>
                <w:tcPr>
                  <w:tcW w:w="3526" w:type="dxa"/>
                  <w:tcBorders>
                    <w:left w:val="single" w:sz="18" w:space="0" w:color="auto"/>
                  </w:tcBorders>
                  <w:vAlign w:val="center"/>
                </w:tcPr>
                <w:p w14:paraId="19AA2432" w14:textId="77777777" w:rsidR="009767CB" w:rsidRPr="00DB6A03" w:rsidRDefault="009767CB" w:rsidP="001C79EF">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ITC tools for customer relationship management</w:t>
                  </w:r>
                </w:p>
              </w:tc>
              <w:tc>
                <w:tcPr>
                  <w:tcW w:w="567" w:type="dxa"/>
                  <w:tcBorders>
                    <w:left w:val="single" w:sz="18" w:space="0" w:color="auto"/>
                    <w:right w:val="single" w:sz="18" w:space="0" w:color="auto"/>
                  </w:tcBorders>
                  <w:vAlign w:val="center"/>
                </w:tcPr>
                <w:p w14:paraId="55CCB594"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1D9F8A9C" w14:textId="77777777" w:rsidR="009767CB" w:rsidRPr="00DB6A03" w:rsidRDefault="009767CB" w:rsidP="00E65413">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Example: </w:t>
                  </w:r>
                  <w:proofErr w:type="spellStart"/>
                  <w:r w:rsidRPr="00DB6A03">
                    <w:rPr>
                      <w:rFonts w:ascii="Arial" w:hAnsi="Arial" w:cs="Arial"/>
                      <w:color w:val="000000" w:themeColor="text1"/>
                      <w:sz w:val="20"/>
                      <w:szCs w:val="20"/>
                      <w:lang w:val="en-GB"/>
                    </w:rPr>
                    <w:t>Mycrosoft</w:t>
                  </w:r>
                  <w:proofErr w:type="spellEnd"/>
                  <w:r w:rsidRPr="00DB6A03">
                    <w:rPr>
                      <w:rFonts w:ascii="Arial" w:hAnsi="Arial" w:cs="Arial"/>
                      <w:color w:val="000000" w:themeColor="text1"/>
                      <w:sz w:val="20"/>
                      <w:szCs w:val="20"/>
                      <w:lang w:val="en-GB"/>
                    </w:rPr>
                    <w:t xml:space="preserve"> Dynamics CRM software</w:t>
                  </w:r>
                </w:p>
              </w:tc>
              <w:tc>
                <w:tcPr>
                  <w:tcW w:w="567" w:type="dxa"/>
                  <w:gridSpan w:val="2"/>
                  <w:tcBorders>
                    <w:left w:val="single" w:sz="18" w:space="0" w:color="auto"/>
                  </w:tcBorders>
                  <w:vAlign w:val="center"/>
                </w:tcPr>
                <w:p w14:paraId="31A2C4CD"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002067F6" w14:textId="77777777" w:rsidTr="00DB3CF8">
              <w:trPr>
                <w:gridAfter w:val="1"/>
                <w:wAfter w:w="74" w:type="dxa"/>
                <w:cantSplit/>
                <w:trHeight w:val="490"/>
              </w:trPr>
              <w:tc>
                <w:tcPr>
                  <w:tcW w:w="3526" w:type="dxa"/>
                  <w:tcBorders>
                    <w:left w:val="single" w:sz="18" w:space="0" w:color="auto"/>
                  </w:tcBorders>
                  <w:vAlign w:val="center"/>
                </w:tcPr>
                <w:p w14:paraId="78B9CD14" w14:textId="77777777" w:rsidR="009767CB" w:rsidRPr="00DB6A03" w:rsidRDefault="009767CB" w:rsidP="000505ED">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CRM in practice of small and big firms</w:t>
                  </w:r>
                </w:p>
              </w:tc>
              <w:tc>
                <w:tcPr>
                  <w:tcW w:w="567" w:type="dxa"/>
                  <w:tcBorders>
                    <w:left w:val="single" w:sz="18" w:space="0" w:color="auto"/>
                    <w:right w:val="single" w:sz="18" w:space="0" w:color="auto"/>
                  </w:tcBorders>
                  <w:vAlign w:val="center"/>
                </w:tcPr>
                <w:p w14:paraId="78E1534E"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11B5BF98" w14:textId="77777777" w:rsidR="009767CB" w:rsidRPr="00DB6A03" w:rsidRDefault="009767CB" w:rsidP="0041125A">
                  <w:pPr>
                    <w:spacing w:before="40" w:after="4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14:paraId="231CE365"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1D60E06A" w14:textId="77777777" w:rsidTr="004E79E9">
              <w:trPr>
                <w:gridAfter w:val="1"/>
                <w:wAfter w:w="74" w:type="dxa"/>
                <w:cantSplit/>
                <w:trHeight w:val="475"/>
              </w:trPr>
              <w:tc>
                <w:tcPr>
                  <w:tcW w:w="3526" w:type="dxa"/>
                  <w:tcBorders>
                    <w:left w:val="single" w:sz="18" w:space="0" w:color="auto"/>
                  </w:tcBorders>
                  <w:vAlign w:val="center"/>
                </w:tcPr>
                <w:p w14:paraId="2B75F1D8" w14:textId="77777777" w:rsidR="009767CB" w:rsidRPr="00DB6A03" w:rsidRDefault="009767CB" w:rsidP="001C79EF">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Concluding remarks on CRM implementation of metrics and tools</w:t>
                  </w:r>
                </w:p>
              </w:tc>
              <w:tc>
                <w:tcPr>
                  <w:tcW w:w="567" w:type="dxa"/>
                  <w:tcBorders>
                    <w:left w:val="single" w:sz="18" w:space="0" w:color="auto"/>
                    <w:right w:val="single" w:sz="18" w:space="0" w:color="auto"/>
                  </w:tcBorders>
                  <w:vAlign w:val="center"/>
                </w:tcPr>
                <w:p w14:paraId="0F8B1BD1"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625A7B8D" w14:textId="77777777" w:rsidR="009767CB" w:rsidRPr="00DB6A03" w:rsidRDefault="009767CB" w:rsidP="0041125A">
                  <w:pPr>
                    <w:spacing w:before="40" w:after="4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14:paraId="23BD66DB"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bl>
          <w:p w14:paraId="0E27B00A" w14:textId="77777777" w:rsidR="007868FB" w:rsidRPr="00DB6A03" w:rsidRDefault="007868FB" w:rsidP="008C09D2">
            <w:pPr>
              <w:tabs>
                <w:tab w:val="left" w:pos="2820"/>
              </w:tabs>
              <w:spacing w:after="0"/>
              <w:rPr>
                <w:rFonts w:ascii="Arial" w:hAnsi="Arial" w:cs="Arial"/>
                <w:color w:val="000000" w:themeColor="text1"/>
                <w:sz w:val="20"/>
                <w:szCs w:val="20"/>
                <w:lang w:val="en-GB"/>
              </w:rPr>
            </w:pPr>
          </w:p>
        </w:tc>
      </w:tr>
      <w:tr w:rsidR="00DB6A03" w:rsidRPr="00DB6A03" w14:paraId="7C52F830" w14:textId="77777777" w:rsidTr="6E942E55">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1C42B988" w14:textId="77777777" w:rsidR="007868FB" w:rsidRPr="00DB6A03" w:rsidRDefault="00972EF5" w:rsidP="00E82EA3">
            <w:pPr>
              <w:pStyle w:val="FieldText"/>
              <w:rPr>
                <w:rFonts w:ascii="Arial" w:hAnsi="Arial" w:cs="Arial"/>
                <w:b w:val="0"/>
                <w:color w:val="000000" w:themeColor="text1"/>
                <w:sz w:val="20"/>
                <w:szCs w:val="20"/>
                <w:u w:val="single"/>
                <w:lang w:val="en-GB"/>
              </w:rPr>
            </w:pPr>
            <w:r w:rsidRPr="00DB6A03">
              <w:rPr>
                <w:rFonts w:ascii="MS Gothic" w:eastAsia="MS Gothic" w:hAnsi="MS Gothic" w:cs="MS Gothic"/>
                <w:b w:val="0"/>
                <w:color w:val="000000" w:themeColor="text1"/>
                <w:sz w:val="20"/>
                <w:szCs w:val="20"/>
                <w:lang w:val="en-GB"/>
              </w:rPr>
              <w:t>☐</w:t>
            </w:r>
            <w:r w:rsidR="007868FB" w:rsidRPr="00DB6A03">
              <w:rPr>
                <w:rFonts w:ascii="Arial" w:hAnsi="Arial" w:cs="Arial"/>
                <w:b w:val="0"/>
                <w:color w:val="000000" w:themeColor="text1"/>
                <w:sz w:val="20"/>
                <w:szCs w:val="20"/>
                <w:lang w:val="en-GB"/>
              </w:rPr>
              <w:t xml:space="preserve"> </w:t>
            </w:r>
            <w:r w:rsidR="007868FB" w:rsidRPr="00DB6A03">
              <w:rPr>
                <w:rFonts w:ascii="Arial" w:hAnsi="Arial" w:cs="Arial"/>
                <w:b w:val="0"/>
                <w:color w:val="000000" w:themeColor="text1"/>
                <w:sz w:val="20"/>
                <w:szCs w:val="20"/>
                <w:u w:val="single"/>
                <w:lang w:val="en-GB"/>
              </w:rPr>
              <w:t>lectures</w:t>
            </w:r>
          </w:p>
          <w:p w14:paraId="79F1D571" w14:textId="77777777" w:rsidR="007868FB" w:rsidRPr="00DB6A03" w:rsidRDefault="00972EF5" w:rsidP="00E82EA3">
            <w:pPr>
              <w:pStyle w:val="FieldText"/>
              <w:rPr>
                <w:rFonts w:ascii="Arial" w:hAnsi="Arial" w:cs="Arial"/>
                <w:b w:val="0"/>
                <w:color w:val="000000" w:themeColor="text1"/>
                <w:sz w:val="20"/>
                <w:szCs w:val="20"/>
                <w:lang w:val="en-GB"/>
              </w:rPr>
            </w:pPr>
            <w:r w:rsidRPr="00DB6A03">
              <w:rPr>
                <w:rFonts w:ascii="MS Gothic" w:eastAsia="MS Gothic" w:hAnsi="MS Gothic" w:cs="MS Gothic"/>
                <w:b w:val="0"/>
                <w:color w:val="000000" w:themeColor="text1"/>
                <w:sz w:val="20"/>
                <w:szCs w:val="20"/>
                <w:lang w:val="en-GB"/>
              </w:rPr>
              <w:t>☐</w:t>
            </w:r>
            <w:r w:rsidR="007868FB" w:rsidRPr="00DB6A03">
              <w:rPr>
                <w:rFonts w:ascii="Arial" w:hAnsi="Arial" w:cs="Arial"/>
                <w:b w:val="0"/>
                <w:color w:val="000000" w:themeColor="text1"/>
                <w:sz w:val="20"/>
                <w:szCs w:val="20"/>
                <w:lang w:val="en-GB"/>
              </w:rPr>
              <w:t xml:space="preserve"> </w:t>
            </w:r>
            <w:r w:rsidR="007868FB" w:rsidRPr="00DB6A03">
              <w:rPr>
                <w:rFonts w:ascii="Arial" w:hAnsi="Arial" w:cs="Arial"/>
                <w:b w:val="0"/>
                <w:color w:val="000000" w:themeColor="text1"/>
                <w:sz w:val="20"/>
                <w:szCs w:val="20"/>
                <w:u w:val="single"/>
                <w:lang w:val="en-GB"/>
              </w:rPr>
              <w:t>seminars and workshops</w:t>
            </w:r>
          </w:p>
          <w:p w14:paraId="6A37731C" w14:textId="77777777" w:rsidR="007868FB" w:rsidRPr="00DB6A03" w:rsidRDefault="00972EF5" w:rsidP="00E82EA3">
            <w:pPr>
              <w:pStyle w:val="FieldText"/>
              <w:rPr>
                <w:rFonts w:ascii="Arial" w:hAnsi="Arial" w:cs="Arial"/>
                <w:b w:val="0"/>
                <w:color w:val="000000" w:themeColor="text1"/>
                <w:sz w:val="20"/>
                <w:szCs w:val="20"/>
                <w:lang w:val="en-GB"/>
              </w:rPr>
            </w:pPr>
            <w:r w:rsidRPr="00DB6A03">
              <w:rPr>
                <w:rFonts w:ascii="MS Gothic" w:eastAsia="MS Gothic" w:hAnsi="MS Gothic" w:cs="MS Gothic"/>
                <w:b w:val="0"/>
                <w:color w:val="000000" w:themeColor="text1"/>
                <w:sz w:val="20"/>
                <w:szCs w:val="20"/>
                <w:lang w:val="en-GB"/>
              </w:rPr>
              <w:t>☐</w:t>
            </w:r>
            <w:r w:rsidR="007868FB" w:rsidRPr="00DB6A03">
              <w:rPr>
                <w:rFonts w:ascii="Arial" w:hAnsi="Arial" w:cs="Arial"/>
                <w:b w:val="0"/>
                <w:color w:val="000000" w:themeColor="text1"/>
                <w:sz w:val="20"/>
                <w:szCs w:val="20"/>
                <w:lang w:val="en-GB"/>
              </w:rPr>
              <w:t xml:space="preserve"> </w:t>
            </w:r>
            <w:r w:rsidR="007868FB" w:rsidRPr="00DB6A03">
              <w:rPr>
                <w:rFonts w:ascii="Arial" w:hAnsi="Arial" w:cs="Arial"/>
                <w:b w:val="0"/>
                <w:color w:val="000000" w:themeColor="text1"/>
                <w:sz w:val="20"/>
                <w:szCs w:val="20"/>
                <w:u w:val="single"/>
                <w:lang w:val="en-GB"/>
              </w:rPr>
              <w:t>exercises</w:t>
            </w:r>
            <w:r w:rsidR="007868FB" w:rsidRPr="00DB6A03">
              <w:rPr>
                <w:rFonts w:ascii="Arial" w:hAnsi="Arial" w:cs="Arial"/>
                <w:b w:val="0"/>
                <w:color w:val="000000" w:themeColor="text1"/>
                <w:sz w:val="20"/>
                <w:szCs w:val="20"/>
                <w:lang w:val="en-GB"/>
              </w:rPr>
              <w:t xml:space="preserve">  </w:t>
            </w:r>
          </w:p>
          <w:p w14:paraId="10025966"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MS Gothic" w:eastAsia="MS Gothic" w:hAnsi="MS Gothic" w:cs="Arial"/>
                <w:b w:val="0"/>
                <w:color w:val="000000" w:themeColor="text1"/>
                <w:sz w:val="20"/>
                <w:szCs w:val="20"/>
                <w:lang w:val="en-GB"/>
              </w:rPr>
              <w:t>☐</w:t>
            </w:r>
            <w:r w:rsidRPr="00DB6A03">
              <w:rPr>
                <w:rFonts w:ascii="Arial" w:hAnsi="Arial" w:cs="Arial"/>
                <w:b w:val="0"/>
                <w:color w:val="000000" w:themeColor="text1"/>
                <w:sz w:val="20"/>
                <w:szCs w:val="20"/>
                <w:lang w:val="en-GB"/>
              </w:rPr>
              <w:t xml:space="preserve"> </w:t>
            </w:r>
            <w:r w:rsidRPr="00DB6A03">
              <w:rPr>
                <w:rFonts w:ascii="Arial" w:hAnsi="Arial" w:cs="Arial"/>
                <w:b w:val="0"/>
                <w:i/>
                <w:color w:val="000000" w:themeColor="text1"/>
                <w:sz w:val="20"/>
                <w:szCs w:val="20"/>
                <w:lang w:val="en-GB"/>
              </w:rPr>
              <w:t>on line</w:t>
            </w:r>
            <w:r w:rsidRPr="00DB6A03">
              <w:rPr>
                <w:rFonts w:ascii="Arial" w:hAnsi="Arial" w:cs="Arial"/>
                <w:b w:val="0"/>
                <w:color w:val="000000" w:themeColor="text1"/>
                <w:sz w:val="20"/>
                <w:szCs w:val="20"/>
                <w:lang w:val="en-GB"/>
              </w:rPr>
              <w:t xml:space="preserve"> in entirety</w:t>
            </w:r>
          </w:p>
          <w:p w14:paraId="77DAF539"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MS Gothic" w:eastAsia="MS Gothic" w:hAnsi="MS Gothic" w:cs="Arial"/>
                <w:b w:val="0"/>
                <w:color w:val="000000" w:themeColor="text1"/>
                <w:sz w:val="20"/>
                <w:szCs w:val="20"/>
                <w:lang w:val="en-GB"/>
              </w:rPr>
              <w:t>☐</w:t>
            </w:r>
            <w:r w:rsidRPr="00DB6A03">
              <w:rPr>
                <w:rFonts w:ascii="Arial" w:hAnsi="Arial" w:cs="Arial"/>
                <w:b w:val="0"/>
                <w:color w:val="000000" w:themeColor="text1"/>
                <w:sz w:val="20"/>
                <w:szCs w:val="20"/>
                <w:lang w:val="en-GB"/>
              </w:rPr>
              <w:t xml:space="preserve"> partial e-learning</w:t>
            </w:r>
          </w:p>
          <w:p w14:paraId="799B2873" w14:textId="77777777" w:rsidR="007868FB" w:rsidRPr="00DB6A03" w:rsidRDefault="007868FB" w:rsidP="00E82EA3">
            <w:pPr>
              <w:tabs>
                <w:tab w:val="left" w:pos="2820"/>
              </w:tabs>
              <w:spacing w:after="0"/>
              <w:rPr>
                <w:rFonts w:ascii="Arial" w:hAnsi="Arial" w:cs="Arial"/>
                <w:color w:val="000000" w:themeColor="text1"/>
                <w:sz w:val="20"/>
                <w:szCs w:val="20"/>
                <w:lang w:val="en-GB"/>
              </w:rPr>
            </w:pPr>
            <w:r w:rsidRPr="00DB6A03">
              <w:rPr>
                <w:rFonts w:ascii="MS Gothic" w:eastAsia="MS Gothic" w:hAnsi="MS Gothic" w:cs="Arial"/>
                <w:color w:val="000000" w:themeColor="text1"/>
                <w:sz w:val="20"/>
                <w:szCs w:val="20"/>
                <w:lang w:val="en-GB"/>
              </w:rPr>
              <w:t>☐</w:t>
            </w:r>
            <w:r w:rsidRPr="00DB6A03">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19D205A1" w14:textId="77777777" w:rsidR="007868FB" w:rsidRPr="00DB6A03" w:rsidRDefault="00972EF5" w:rsidP="00E82EA3">
            <w:pPr>
              <w:pStyle w:val="FieldText"/>
              <w:rPr>
                <w:rFonts w:ascii="Arial" w:hAnsi="Arial" w:cs="Arial"/>
                <w:b w:val="0"/>
                <w:color w:val="000000" w:themeColor="text1"/>
                <w:sz w:val="20"/>
                <w:szCs w:val="20"/>
                <w:lang w:val="en-GB"/>
              </w:rPr>
            </w:pPr>
            <w:r w:rsidRPr="00DB6A03">
              <w:rPr>
                <w:rFonts w:ascii="MS Gothic" w:eastAsia="MS Gothic" w:hAnsi="MS Gothic" w:cs="MS Gothic"/>
                <w:b w:val="0"/>
                <w:color w:val="000000" w:themeColor="text1"/>
                <w:sz w:val="20"/>
                <w:szCs w:val="20"/>
                <w:lang w:val="en-GB"/>
              </w:rPr>
              <w:t>☐</w:t>
            </w:r>
            <w:r w:rsidR="007868FB" w:rsidRPr="00DB6A03">
              <w:rPr>
                <w:rFonts w:ascii="Arial" w:hAnsi="Arial" w:cs="Arial"/>
                <w:b w:val="0"/>
                <w:color w:val="000000" w:themeColor="text1"/>
                <w:sz w:val="20"/>
                <w:szCs w:val="20"/>
                <w:lang w:val="en-GB"/>
              </w:rPr>
              <w:t xml:space="preserve"> independent assignments</w:t>
            </w:r>
          </w:p>
          <w:p w14:paraId="648180E1" w14:textId="77777777" w:rsidR="007868FB" w:rsidRPr="00DB6A03" w:rsidRDefault="00972EF5" w:rsidP="00E82EA3">
            <w:pPr>
              <w:pStyle w:val="FieldText"/>
              <w:rPr>
                <w:rFonts w:ascii="Arial" w:hAnsi="Arial" w:cs="Arial"/>
                <w:b w:val="0"/>
                <w:color w:val="000000" w:themeColor="text1"/>
                <w:sz w:val="20"/>
                <w:szCs w:val="20"/>
                <w:lang w:val="en-GB"/>
              </w:rPr>
            </w:pPr>
            <w:r w:rsidRPr="00DB6A03">
              <w:rPr>
                <w:rFonts w:ascii="MS Gothic" w:eastAsia="MS Gothic" w:hAnsi="MS Gothic" w:cs="MS Gothic"/>
                <w:b w:val="0"/>
                <w:color w:val="000000" w:themeColor="text1"/>
                <w:sz w:val="20"/>
                <w:szCs w:val="20"/>
                <w:lang w:val="en-GB"/>
              </w:rPr>
              <w:t>☐</w:t>
            </w:r>
            <w:r w:rsidR="007868FB" w:rsidRPr="00DB6A03">
              <w:rPr>
                <w:rFonts w:ascii="Arial" w:hAnsi="Arial" w:cs="Arial"/>
                <w:b w:val="0"/>
                <w:color w:val="000000" w:themeColor="text1"/>
                <w:sz w:val="20"/>
                <w:szCs w:val="20"/>
                <w:lang w:val="en-GB"/>
              </w:rPr>
              <w:t xml:space="preserve"> </w:t>
            </w:r>
            <w:r w:rsidR="007868FB" w:rsidRPr="00DB6A03">
              <w:rPr>
                <w:rFonts w:ascii="Arial" w:hAnsi="Arial" w:cs="Arial"/>
                <w:b w:val="0"/>
                <w:color w:val="000000" w:themeColor="text1"/>
                <w:sz w:val="20"/>
                <w:szCs w:val="20"/>
                <w:u w:val="single"/>
                <w:lang w:val="en-GB"/>
              </w:rPr>
              <w:t xml:space="preserve">multimedia </w:t>
            </w:r>
          </w:p>
          <w:p w14:paraId="597DD50D"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MS Gothic" w:eastAsia="MS Gothic" w:hAnsi="MS Gothic" w:cs="Arial"/>
                <w:b w:val="0"/>
                <w:color w:val="000000" w:themeColor="text1"/>
                <w:sz w:val="20"/>
                <w:szCs w:val="20"/>
                <w:lang w:val="en-GB"/>
              </w:rPr>
              <w:t>☐</w:t>
            </w:r>
            <w:r w:rsidRPr="00DB6A03">
              <w:rPr>
                <w:rFonts w:ascii="Arial" w:hAnsi="Arial" w:cs="Arial"/>
                <w:b w:val="0"/>
                <w:color w:val="000000" w:themeColor="text1"/>
                <w:sz w:val="20"/>
                <w:szCs w:val="20"/>
                <w:lang w:val="en-GB"/>
              </w:rPr>
              <w:t xml:space="preserve"> laboratory</w:t>
            </w:r>
          </w:p>
          <w:p w14:paraId="5F491C2D"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MS Gothic" w:eastAsia="MS Gothic" w:hAnsi="MS Gothic" w:cs="Arial"/>
                <w:b w:val="0"/>
                <w:color w:val="000000" w:themeColor="text1"/>
                <w:sz w:val="20"/>
                <w:szCs w:val="20"/>
                <w:lang w:val="en-GB"/>
              </w:rPr>
              <w:t>☐</w:t>
            </w:r>
            <w:r w:rsidRPr="00DB6A03">
              <w:rPr>
                <w:rFonts w:ascii="Arial" w:hAnsi="Arial" w:cs="Arial"/>
                <w:b w:val="0"/>
                <w:color w:val="000000" w:themeColor="text1"/>
                <w:sz w:val="20"/>
                <w:szCs w:val="20"/>
                <w:lang w:val="en-GB"/>
              </w:rPr>
              <w:t xml:space="preserve"> </w:t>
            </w:r>
            <w:r w:rsidRPr="00DB6A03">
              <w:rPr>
                <w:rFonts w:ascii="Arial" w:hAnsi="Arial" w:cs="Arial"/>
                <w:b w:val="0"/>
                <w:color w:val="000000" w:themeColor="text1"/>
                <w:sz w:val="20"/>
                <w:szCs w:val="20"/>
                <w:u w:val="single"/>
                <w:lang w:val="en-GB"/>
              </w:rPr>
              <w:t>work with mentor</w:t>
            </w:r>
          </w:p>
          <w:p w14:paraId="1377FA9D" w14:textId="77777777" w:rsidR="007868FB" w:rsidRPr="00DB6A03" w:rsidRDefault="00972EF5" w:rsidP="00100211">
            <w:pPr>
              <w:tabs>
                <w:tab w:val="left" w:pos="2820"/>
              </w:tabs>
              <w:spacing w:after="0"/>
              <w:rPr>
                <w:rFonts w:ascii="Arial" w:hAnsi="Arial" w:cs="Arial"/>
                <w:color w:val="000000" w:themeColor="text1"/>
                <w:sz w:val="20"/>
                <w:szCs w:val="20"/>
                <w:lang w:val="en-GB"/>
              </w:rPr>
            </w:pPr>
            <w:r w:rsidRPr="00DB6A03">
              <w:rPr>
                <w:rFonts w:ascii="MS Gothic" w:eastAsia="MS Gothic" w:hAnsi="MS Gothic" w:cs="MS Gothic"/>
                <w:color w:val="000000" w:themeColor="text1"/>
                <w:sz w:val="20"/>
                <w:szCs w:val="20"/>
                <w:lang w:val="en-GB"/>
              </w:rPr>
              <w:t>☐</w:t>
            </w:r>
            <w:r w:rsidR="007868FB" w:rsidRPr="00DB6A03">
              <w:rPr>
                <w:rFonts w:ascii="Arial" w:hAnsi="Arial" w:cs="Arial"/>
                <w:color w:val="000000" w:themeColor="text1"/>
                <w:sz w:val="20"/>
                <w:szCs w:val="20"/>
                <w:lang w:val="en-GB"/>
              </w:rPr>
              <w:t xml:space="preserve"> </w:t>
            </w:r>
            <w:r w:rsidR="00100211" w:rsidRPr="00DB6A03">
              <w:rPr>
                <w:rFonts w:ascii="Arial" w:hAnsi="Arial" w:cs="Arial"/>
                <w:color w:val="000000" w:themeColor="text1"/>
                <w:sz w:val="20"/>
                <w:szCs w:val="20"/>
                <w:lang w:val="en-GB"/>
              </w:rPr>
              <w:t>practitioner lecture</w:t>
            </w:r>
            <w:r w:rsidR="007868FB" w:rsidRPr="00DB6A03">
              <w:rPr>
                <w:rFonts w:ascii="Arial" w:hAnsi="Arial" w:cs="Arial"/>
                <w:b/>
                <w:color w:val="000000" w:themeColor="text1"/>
                <w:sz w:val="20"/>
                <w:szCs w:val="20"/>
                <w:lang w:val="en-GB"/>
              </w:rPr>
              <w:t xml:space="preserve"> </w:t>
            </w:r>
            <w:r w:rsidR="007868FB" w:rsidRPr="00DB6A03">
              <w:rPr>
                <w:rFonts w:ascii="Arial" w:hAnsi="Arial" w:cs="Arial"/>
                <w:b/>
                <w:color w:val="000000" w:themeColor="text1"/>
                <w:sz w:val="20"/>
                <w:szCs w:val="20"/>
                <w:bdr w:val="single" w:sz="12" w:space="0" w:color="auto"/>
                <w:lang w:val="en-GB"/>
              </w:rPr>
              <w:t xml:space="preserve"> </w:t>
            </w:r>
          </w:p>
        </w:tc>
      </w:tr>
      <w:tr w:rsidR="00DB6A03" w:rsidRPr="00DB6A03" w14:paraId="60061E4C" w14:textId="77777777" w:rsidTr="6E942E55">
        <w:trPr>
          <w:trHeight w:val="577"/>
        </w:trPr>
        <w:tc>
          <w:tcPr>
            <w:tcW w:w="1912" w:type="dxa"/>
            <w:vMerge/>
            <w:tcMar>
              <w:left w:w="57" w:type="dxa"/>
              <w:right w:w="57" w:type="dxa"/>
            </w:tcMar>
            <w:vAlign w:val="center"/>
          </w:tcPr>
          <w:p w14:paraId="44EAFD9C" w14:textId="77777777" w:rsidR="007868FB" w:rsidRPr="00DB6A03"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4B94D5A5" w14:textId="77777777" w:rsidR="007868FB" w:rsidRPr="00DB6A03"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3DEEC669" w14:textId="77777777" w:rsidR="007868FB" w:rsidRPr="00DB6A03" w:rsidRDefault="007868FB" w:rsidP="00E82EA3">
            <w:pPr>
              <w:pStyle w:val="FieldText"/>
              <w:rPr>
                <w:rFonts w:ascii="Arial" w:hAnsi="Arial" w:cs="Arial"/>
                <w:b w:val="0"/>
                <w:color w:val="000000" w:themeColor="text1"/>
                <w:sz w:val="20"/>
                <w:szCs w:val="20"/>
                <w:lang w:val="en-GB"/>
              </w:rPr>
            </w:pPr>
          </w:p>
        </w:tc>
      </w:tr>
      <w:tr w:rsidR="00DB6A03" w:rsidRPr="00DB6A03" w14:paraId="300358A5" w14:textId="77777777" w:rsidTr="6E942E55">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Student</w:t>
            </w:r>
            <w:r w:rsidRPr="00DB6A03">
              <w:rPr>
                <w:rStyle w:val="Referencakomentara"/>
                <w:color w:val="000000" w:themeColor="text1"/>
                <w:lang w:val="en-GB"/>
              </w:rPr>
              <w:t xml:space="preserve"> </w:t>
            </w:r>
            <w:r w:rsidRPr="00DB6A03">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DDD7C75" w14:textId="77777777" w:rsidR="00935169" w:rsidRDefault="00935169" w:rsidP="00935169">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To attain a signature student must</w:t>
            </w:r>
            <w:r>
              <w:rPr>
                <w:rFonts w:ascii="Arial" w:hAnsi="Arial" w:cs="Arial"/>
                <w:color w:val="000000" w:themeColor="text1"/>
                <w:sz w:val="20"/>
                <w:szCs w:val="20"/>
                <w:lang w:val="en-GB"/>
              </w:rPr>
              <w:t>:</w:t>
            </w:r>
          </w:p>
          <w:p w14:paraId="7AE7B66A" w14:textId="77777777" w:rsidR="00935169" w:rsidRDefault="00935169" w:rsidP="00935169">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w:t>
            </w:r>
            <w:r w:rsidRPr="00373B06">
              <w:rPr>
                <w:rFonts w:ascii="Arial" w:hAnsi="Arial" w:cs="Arial"/>
                <w:color w:val="000000" w:themeColor="text1"/>
                <w:sz w:val="20"/>
                <w:szCs w:val="20"/>
                <w:lang w:val="en-GB"/>
              </w:rPr>
              <w:t xml:space="preserve"> actively participate in classes</w:t>
            </w:r>
            <w:r>
              <w:rPr>
                <w:rFonts w:ascii="Arial" w:hAnsi="Arial" w:cs="Arial"/>
                <w:color w:val="000000" w:themeColor="text1"/>
                <w:sz w:val="20"/>
                <w:szCs w:val="20"/>
                <w:lang w:val="en-GB"/>
              </w:rPr>
              <w:t>, with min 50% recorded attendance and</w:t>
            </w:r>
            <w:r w:rsidRPr="00373B06">
              <w:rPr>
                <w:rFonts w:ascii="Arial" w:hAnsi="Arial" w:cs="Arial"/>
                <w:color w:val="000000" w:themeColor="text1"/>
                <w:sz w:val="20"/>
                <w:szCs w:val="20"/>
                <w:lang w:val="en-GB"/>
              </w:rPr>
              <w:t xml:space="preserve"> </w:t>
            </w:r>
          </w:p>
          <w:p w14:paraId="6DDE3C07" w14:textId="77777777" w:rsidR="007868FB" w:rsidRPr="00DB6A03" w:rsidRDefault="00935169" w:rsidP="00935169">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 xml:space="preserve">- </w:t>
            </w:r>
            <w:r w:rsidRPr="00373B06">
              <w:rPr>
                <w:rFonts w:ascii="Arial" w:hAnsi="Arial" w:cs="Arial"/>
                <w:color w:val="000000" w:themeColor="text1"/>
                <w:sz w:val="20"/>
                <w:szCs w:val="20"/>
                <w:lang w:val="en-GB"/>
              </w:rPr>
              <w:t xml:space="preserve">successfully write/present </w:t>
            </w:r>
            <w:r w:rsidR="00972EF5" w:rsidRPr="00DB6A03">
              <w:rPr>
                <w:rFonts w:ascii="Arial" w:hAnsi="Arial" w:cs="Arial"/>
                <w:color w:val="000000" w:themeColor="text1"/>
                <w:sz w:val="20"/>
                <w:szCs w:val="20"/>
                <w:lang w:val="en-GB"/>
              </w:rPr>
              <w:t>seminar essay</w:t>
            </w:r>
            <w:r w:rsidR="006459A8" w:rsidRPr="00DB6A03">
              <w:rPr>
                <w:rFonts w:ascii="Arial" w:hAnsi="Arial" w:cs="Arial"/>
                <w:color w:val="000000" w:themeColor="text1"/>
                <w:sz w:val="20"/>
                <w:szCs w:val="20"/>
                <w:lang w:val="en-GB"/>
              </w:rPr>
              <w:t xml:space="preserve"> as well as self-evaluation</w:t>
            </w:r>
            <w:r w:rsidR="00A02569" w:rsidRPr="00DB6A03">
              <w:rPr>
                <w:rFonts w:ascii="Arial" w:hAnsi="Arial" w:cs="Arial"/>
                <w:color w:val="000000" w:themeColor="text1"/>
                <w:sz w:val="20"/>
                <w:szCs w:val="20"/>
                <w:lang w:val="en-GB"/>
              </w:rPr>
              <w:t xml:space="preserve"> on other topics.</w:t>
            </w:r>
            <w:r w:rsidR="00972EF5" w:rsidRPr="00DB6A03">
              <w:rPr>
                <w:rFonts w:ascii="Arial" w:hAnsi="Arial" w:cs="Arial"/>
                <w:color w:val="000000" w:themeColor="text1"/>
                <w:sz w:val="20"/>
                <w:szCs w:val="20"/>
                <w:lang w:val="en-GB"/>
              </w:rPr>
              <w:t xml:space="preserve">  </w:t>
            </w:r>
            <w:r w:rsidR="008C09D2" w:rsidRPr="00DB6A03">
              <w:rPr>
                <w:rFonts w:ascii="Arial" w:hAnsi="Arial" w:cs="Arial"/>
                <w:color w:val="000000" w:themeColor="text1"/>
                <w:sz w:val="20"/>
                <w:szCs w:val="20"/>
                <w:lang w:val="en-GB"/>
              </w:rPr>
              <w:t xml:space="preserve"> </w:t>
            </w:r>
          </w:p>
        </w:tc>
      </w:tr>
      <w:tr w:rsidR="00DB6A03" w:rsidRPr="00DB6A03" w14:paraId="6BF7C47F" w14:textId="77777777" w:rsidTr="6E942E55">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Screening student work </w:t>
            </w:r>
            <w:r w:rsidRPr="00DB6A03">
              <w:rPr>
                <w:rFonts w:ascii="Arial" w:hAnsi="Arial" w:cs="Arial"/>
                <w:i/>
                <w:color w:val="000000" w:themeColor="text1"/>
                <w:sz w:val="20"/>
                <w:szCs w:val="20"/>
                <w:lang w:val="en-GB"/>
              </w:rPr>
              <w:t>(name the proportion of ECTS credits for each</w:t>
            </w:r>
            <w:r w:rsidRPr="00DB6A03">
              <w:rPr>
                <w:rStyle w:val="Referencakomentara"/>
                <w:color w:val="000000" w:themeColor="text1"/>
                <w:lang w:val="en-GB"/>
              </w:rPr>
              <w:t xml:space="preserve"> </w:t>
            </w:r>
            <w:r w:rsidRPr="00DB6A03">
              <w:rPr>
                <w:rFonts w:ascii="Arial" w:hAnsi="Arial" w:cs="Arial"/>
                <w:i/>
                <w:color w:val="000000" w:themeColor="text1"/>
                <w:sz w:val="20"/>
                <w:szCs w:val="20"/>
                <w:lang w:val="en-GB"/>
              </w:rPr>
              <w:t>activity so that the total number of ECTS credits is equal to the ECTS value of the course)</w:t>
            </w:r>
          </w:p>
        </w:tc>
        <w:tc>
          <w:tcPr>
            <w:tcW w:w="1759" w:type="dxa"/>
            <w:gridSpan w:val="2"/>
            <w:tcBorders>
              <w:top w:val="single" w:sz="12" w:space="0" w:color="auto"/>
            </w:tcBorders>
            <w:tcMar>
              <w:left w:w="57" w:type="dxa"/>
              <w:right w:w="57" w:type="dxa"/>
            </w:tcMar>
            <w:vAlign w:val="center"/>
          </w:tcPr>
          <w:p w14:paraId="493AD67D"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Class attendance</w:t>
            </w:r>
          </w:p>
        </w:tc>
        <w:tc>
          <w:tcPr>
            <w:tcW w:w="850" w:type="dxa"/>
            <w:gridSpan w:val="2"/>
            <w:tcBorders>
              <w:top w:val="single" w:sz="12" w:space="0" w:color="auto"/>
            </w:tcBorders>
            <w:tcMar>
              <w:left w:w="57" w:type="dxa"/>
              <w:right w:w="57" w:type="dxa"/>
            </w:tcMar>
            <w:vAlign w:val="center"/>
          </w:tcPr>
          <w:p w14:paraId="6BDE0F39" w14:textId="77777777" w:rsidR="007868FB" w:rsidRPr="00DB6A03" w:rsidRDefault="00917FCE"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1,3</w:t>
            </w:r>
          </w:p>
        </w:tc>
        <w:tc>
          <w:tcPr>
            <w:tcW w:w="1560" w:type="dxa"/>
            <w:gridSpan w:val="2"/>
            <w:tcBorders>
              <w:top w:val="single" w:sz="12" w:space="0" w:color="auto"/>
            </w:tcBorders>
            <w:tcMar>
              <w:left w:w="57" w:type="dxa"/>
              <w:right w:w="57" w:type="dxa"/>
            </w:tcMar>
            <w:vAlign w:val="center"/>
          </w:tcPr>
          <w:p w14:paraId="7C3C1F36"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Research</w:t>
            </w:r>
          </w:p>
        </w:tc>
        <w:tc>
          <w:tcPr>
            <w:tcW w:w="850" w:type="dxa"/>
            <w:gridSpan w:val="2"/>
            <w:tcBorders>
              <w:top w:val="single" w:sz="12" w:space="0" w:color="auto"/>
            </w:tcBorders>
            <w:tcMar>
              <w:left w:w="57" w:type="dxa"/>
              <w:right w:w="57" w:type="dxa"/>
            </w:tcMar>
            <w:vAlign w:val="center"/>
          </w:tcPr>
          <w:p w14:paraId="1E2F352E" w14:textId="77777777"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p>
        </w:tc>
        <w:tc>
          <w:tcPr>
            <w:tcW w:w="1701" w:type="dxa"/>
            <w:gridSpan w:val="4"/>
            <w:tcBorders>
              <w:top w:val="single" w:sz="12" w:space="0" w:color="auto"/>
            </w:tcBorders>
            <w:tcMar>
              <w:left w:w="57" w:type="dxa"/>
              <w:right w:w="57" w:type="dxa"/>
            </w:tcMar>
            <w:vAlign w:val="center"/>
          </w:tcPr>
          <w:p w14:paraId="78CE501E"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Practical training</w:t>
            </w:r>
          </w:p>
        </w:tc>
        <w:tc>
          <w:tcPr>
            <w:tcW w:w="832" w:type="dxa"/>
            <w:gridSpan w:val="2"/>
            <w:tcBorders>
              <w:top w:val="single" w:sz="12" w:space="0" w:color="auto"/>
              <w:right w:val="single" w:sz="12" w:space="0" w:color="auto"/>
            </w:tcBorders>
            <w:tcMar>
              <w:left w:w="57" w:type="dxa"/>
              <w:right w:w="57" w:type="dxa"/>
            </w:tcMar>
            <w:vAlign w:val="center"/>
          </w:tcPr>
          <w:p w14:paraId="3C4944C6" w14:textId="77777777"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p>
        </w:tc>
      </w:tr>
      <w:tr w:rsidR="00DB6A03" w:rsidRPr="00DB6A03" w14:paraId="5CB1C9A0" w14:textId="77777777" w:rsidTr="6E942E55">
        <w:trPr>
          <w:trHeight w:val="397"/>
        </w:trPr>
        <w:tc>
          <w:tcPr>
            <w:tcW w:w="1912" w:type="dxa"/>
            <w:vMerge/>
            <w:tcMar>
              <w:left w:w="57" w:type="dxa"/>
              <w:right w:w="57" w:type="dxa"/>
            </w:tcMar>
            <w:vAlign w:val="center"/>
          </w:tcPr>
          <w:p w14:paraId="3656B9AB" w14:textId="77777777" w:rsidR="007868FB" w:rsidRPr="00DB6A03"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Mar>
              <w:left w:w="57" w:type="dxa"/>
              <w:right w:w="57" w:type="dxa"/>
            </w:tcMar>
            <w:vAlign w:val="center"/>
          </w:tcPr>
          <w:p w14:paraId="53201324"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Experimental work</w:t>
            </w:r>
          </w:p>
        </w:tc>
        <w:tc>
          <w:tcPr>
            <w:tcW w:w="850" w:type="dxa"/>
            <w:gridSpan w:val="2"/>
            <w:tcMar>
              <w:left w:w="57" w:type="dxa"/>
              <w:right w:w="57" w:type="dxa"/>
            </w:tcMar>
            <w:vAlign w:val="center"/>
          </w:tcPr>
          <w:p w14:paraId="45FB0818" w14:textId="77777777" w:rsidR="007868FB" w:rsidRPr="00DB6A03" w:rsidRDefault="007868FB" w:rsidP="00E82EA3">
            <w:pPr>
              <w:pStyle w:val="FieldText"/>
              <w:rPr>
                <w:rFonts w:ascii="Arial" w:hAnsi="Arial" w:cs="Arial"/>
                <w:b w:val="0"/>
                <w:color w:val="000000" w:themeColor="text1"/>
                <w:sz w:val="20"/>
                <w:szCs w:val="20"/>
                <w:lang w:val="en-GB"/>
              </w:rPr>
            </w:pPr>
          </w:p>
        </w:tc>
        <w:tc>
          <w:tcPr>
            <w:tcW w:w="1560" w:type="dxa"/>
            <w:gridSpan w:val="2"/>
            <w:tcMar>
              <w:left w:w="57" w:type="dxa"/>
              <w:right w:w="57" w:type="dxa"/>
            </w:tcMar>
            <w:vAlign w:val="center"/>
          </w:tcPr>
          <w:p w14:paraId="1A6F17A5"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Report</w:t>
            </w:r>
          </w:p>
        </w:tc>
        <w:tc>
          <w:tcPr>
            <w:tcW w:w="850" w:type="dxa"/>
            <w:gridSpan w:val="2"/>
            <w:tcMar>
              <w:left w:w="57" w:type="dxa"/>
              <w:right w:w="57" w:type="dxa"/>
            </w:tcMar>
            <w:vAlign w:val="center"/>
          </w:tcPr>
          <w:p w14:paraId="23A5BDFB" w14:textId="77777777"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p>
        </w:tc>
        <w:tc>
          <w:tcPr>
            <w:tcW w:w="1701" w:type="dxa"/>
            <w:gridSpan w:val="4"/>
            <w:tcMar>
              <w:left w:w="57" w:type="dxa"/>
              <w:right w:w="57" w:type="dxa"/>
            </w:tcMar>
            <w:vAlign w:val="center"/>
          </w:tcPr>
          <w:p w14:paraId="51142D11" w14:textId="77777777"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r w:rsidR="007868FB" w:rsidRPr="00DB6A03">
              <w:rPr>
                <w:rFonts w:ascii="Arial" w:hAnsi="Arial" w:cs="Arial"/>
                <w:b w:val="0"/>
                <w:color w:val="000000" w:themeColor="text1"/>
                <w:sz w:val="20"/>
                <w:szCs w:val="20"/>
                <w:lang w:val="en-GB"/>
              </w:rPr>
              <w:t xml:space="preserve"> (Other)</w:t>
            </w:r>
          </w:p>
        </w:tc>
        <w:tc>
          <w:tcPr>
            <w:tcW w:w="832" w:type="dxa"/>
            <w:gridSpan w:val="2"/>
            <w:tcBorders>
              <w:right w:val="single" w:sz="12" w:space="0" w:color="auto"/>
            </w:tcBorders>
            <w:tcMar>
              <w:left w:w="57" w:type="dxa"/>
              <w:right w:w="57" w:type="dxa"/>
            </w:tcMar>
            <w:vAlign w:val="center"/>
          </w:tcPr>
          <w:p w14:paraId="324E118A" w14:textId="77777777"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p>
        </w:tc>
      </w:tr>
      <w:tr w:rsidR="00DB6A03" w:rsidRPr="00DB6A03" w14:paraId="7CBA67A7" w14:textId="77777777" w:rsidTr="6E942E55">
        <w:trPr>
          <w:trHeight w:val="397"/>
        </w:trPr>
        <w:tc>
          <w:tcPr>
            <w:tcW w:w="1912" w:type="dxa"/>
            <w:vMerge/>
            <w:tcMar>
              <w:left w:w="57" w:type="dxa"/>
              <w:right w:w="57" w:type="dxa"/>
            </w:tcMar>
            <w:vAlign w:val="center"/>
          </w:tcPr>
          <w:p w14:paraId="049F31CB" w14:textId="77777777" w:rsidR="007868FB" w:rsidRPr="00DB6A03"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Mar>
              <w:left w:w="57" w:type="dxa"/>
              <w:right w:w="57" w:type="dxa"/>
            </w:tcMar>
            <w:vAlign w:val="center"/>
          </w:tcPr>
          <w:p w14:paraId="633DB529"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Essay</w:t>
            </w:r>
          </w:p>
        </w:tc>
        <w:tc>
          <w:tcPr>
            <w:tcW w:w="850" w:type="dxa"/>
            <w:gridSpan w:val="2"/>
            <w:tcMar>
              <w:left w:w="57" w:type="dxa"/>
              <w:right w:w="57" w:type="dxa"/>
            </w:tcMar>
            <w:vAlign w:val="center"/>
          </w:tcPr>
          <w:p w14:paraId="53128261" w14:textId="77777777" w:rsidR="007868FB" w:rsidRPr="00DB6A03" w:rsidRDefault="007868FB" w:rsidP="00E82EA3">
            <w:pPr>
              <w:pStyle w:val="FieldText"/>
              <w:rPr>
                <w:rFonts w:ascii="Arial" w:hAnsi="Arial" w:cs="Arial"/>
                <w:b w:val="0"/>
                <w:color w:val="000000" w:themeColor="text1"/>
                <w:sz w:val="20"/>
                <w:szCs w:val="20"/>
                <w:lang w:val="en-GB"/>
              </w:rPr>
            </w:pPr>
          </w:p>
        </w:tc>
        <w:tc>
          <w:tcPr>
            <w:tcW w:w="1560" w:type="dxa"/>
            <w:gridSpan w:val="2"/>
            <w:tcMar>
              <w:left w:w="57" w:type="dxa"/>
              <w:right w:w="57" w:type="dxa"/>
            </w:tcMar>
            <w:vAlign w:val="center"/>
          </w:tcPr>
          <w:p w14:paraId="183CE362"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Seminar essay</w:t>
            </w:r>
          </w:p>
        </w:tc>
        <w:tc>
          <w:tcPr>
            <w:tcW w:w="850" w:type="dxa"/>
            <w:gridSpan w:val="2"/>
            <w:tcMar>
              <w:left w:w="57" w:type="dxa"/>
              <w:right w:w="57" w:type="dxa"/>
            </w:tcMar>
            <w:vAlign w:val="center"/>
          </w:tcPr>
          <w:p w14:paraId="661CF06C" w14:textId="77777777" w:rsidR="007868FB" w:rsidRPr="00DB6A03" w:rsidRDefault="00972EF5"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1</w:t>
            </w:r>
            <w:r w:rsidR="00917FCE" w:rsidRPr="00DB6A03">
              <w:rPr>
                <w:rFonts w:ascii="Arial" w:hAnsi="Arial" w:cs="Arial"/>
                <w:b w:val="0"/>
                <w:color w:val="000000" w:themeColor="text1"/>
                <w:sz w:val="20"/>
                <w:szCs w:val="20"/>
                <w:lang w:val="en-GB"/>
              </w:rPr>
              <w:t>,2</w:t>
            </w:r>
            <w:r w:rsidR="00F27DD4" w:rsidRPr="00DB6A03">
              <w:rPr>
                <w:rFonts w:ascii="Arial" w:hAnsi="Arial" w:cs="Arial"/>
                <w:b w:val="0"/>
                <w:color w:val="000000" w:themeColor="text1"/>
                <w:sz w:val="20"/>
                <w:szCs w:val="20"/>
                <w:lang w:val="en-GB"/>
              </w:rPr>
              <w:t>5</w:t>
            </w:r>
          </w:p>
        </w:tc>
        <w:tc>
          <w:tcPr>
            <w:tcW w:w="1701" w:type="dxa"/>
            <w:gridSpan w:val="4"/>
            <w:tcMar>
              <w:left w:w="57" w:type="dxa"/>
              <w:right w:w="57" w:type="dxa"/>
            </w:tcMar>
            <w:vAlign w:val="center"/>
          </w:tcPr>
          <w:p w14:paraId="09ED7D7A" w14:textId="77777777"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r w:rsidR="007868FB" w:rsidRPr="00DB6A03">
              <w:rPr>
                <w:rFonts w:ascii="Arial" w:hAnsi="Arial" w:cs="Arial"/>
                <w:b w:val="0"/>
                <w:color w:val="000000" w:themeColor="text1"/>
                <w:sz w:val="20"/>
                <w:szCs w:val="20"/>
                <w:lang w:val="en-GB"/>
              </w:rPr>
              <w:t xml:space="preserve"> (Other)</w:t>
            </w:r>
          </w:p>
        </w:tc>
        <w:tc>
          <w:tcPr>
            <w:tcW w:w="832" w:type="dxa"/>
            <w:gridSpan w:val="2"/>
            <w:tcBorders>
              <w:right w:val="single" w:sz="12" w:space="0" w:color="auto"/>
            </w:tcBorders>
            <w:tcMar>
              <w:left w:w="57" w:type="dxa"/>
              <w:right w:w="57" w:type="dxa"/>
            </w:tcMar>
            <w:vAlign w:val="center"/>
          </w:tcPr>
          <w:p w14:paraId="7C60935A" w14:textId="77777777"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p>
        </w:tc>
      </w:tr>
      <w:tr w:rsidR="00DB6A03" w:rsidRPr="00DB6A03" w14:paraId="4B4EFD34" w14:textId="77777777" w:rsidTr="6E942E55">
        <w:trPr>
          <w:trHeight w:val="397"/>
        </w:trPr>
        <w:tc>
          <w:tcPr>
            <w:tcW w:w="1912" w:type="dxa"/>
            <w:vMerge/>
            <w:tcMar>
              <w:left w:w="57" w:type="dxa"/>
              <w:right w:w="57" w:type="dxa"/>
            </w:tcMar>
            <w:vAlign w:val="center"/>
          </w:tcPr>
          <w:p w14:paraId="62486C05" w14:textId="77777777" w:rsidR="007868FB" w:rsidRPr="00DB6A03"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Mar>
              <w:left w:w="57" w:type="dxa"/>
              <w:right w:w="57" w:type="dxa"/>
            </w:tcMar>
            <w:vAlign w:val="center"/>
          </w:tcPr>
          <w:p w14:paraId="3F694640"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Tests</w:t>
            </w:r>
            <w:r w:rsidR="00972EF5" w:rsidRPr="00DB6A03">
              <w:rPr>
                <w:rFonts w:ascii="Arial" w:hAnsi="Arial" w:cs="Arial"/>
                <w:b w:val="0"/>
                <w:color w:val="000000" w:themeColor="text1"/>
                <w:sz w:val="20"/>
                <w:szCs w:val="20"/>
                <w:lang w:val="en-GB"/>
              </w:rPr>
              <w:t>*</w:t>
            </w:r>
          </w:p>
        </w:tc>
        <w:tc>
          <w:tcPr>
            <w:tcW w:w="850" w:type="dxa"/>
            <w:gridSpan w:val="2"/>
            <w:tcMar>
              <w:left w:w="57" w:type="dxa"/>
              <w:right w:w="57" w:type="dxa"/>
            </w:tcMar>
            <w:vAlign w:val="center"/>
          </w:tcPr>
          <w:p w14:paraId="5AC1626E" w14:textId="77777777" w:rsidR="007868FB" w:rsidRPr="00DB6A03" w:rsidRDefault="00917FCE"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2,</w:t>
            </w:r>
            <w:r w:rsidR="00F27DD4" w:rsidRPr="00DB6A03">
              <w:rPr>
                <w:rFonts w:ascii="Arial" w:hAnsi="Arial" w:cs="Arial"/>
                <w:b w:val="0"/>
                <w:color w:val="000000" w:themeColor="text1"/>
                <w:sz w:val="20"/>
                <w:szCs w:val="20"/>
                <w:lang w:val="en-GB"/>
              </w:rPr>
              <w:t>4</w:t>
            </w:r>
            <w:r w:rsidRPr="00DB6A03">
              <w:rPr>
                <w:rFonts w:ascii="Arial" w:hAnsi="Arial" w:cs="Arial"/>
                <w:b w:val="0"/>
                <w:color w:val="000000" w:themeColor="text1"/>
                <w:sz w:val="20"/>
                <w:szCs w:val="20"/>
                <w:lang w:val="en-GB"/>
              </w:rPr>
              <w:t>5</w:t>
            </w:r>
            <w:r w:rsidR="00F27DD4" w:rsidRPr="00DB6A03">
              <w:rPr>
                <w:rFonts w:ascii="Arial" w:hAnsi="Arial" w:cs="Arial"/>
                <w:b w:val="0"/>
                <w:color w:val="000000" w:themeColor="text1"/>
                <w:sz w:val="20"/>
                <w:szCs w:val="20"/>
                <w:lang w:val="en-GB"/>
              </w:rPr>
              <w:t>*</w:t>
            </w:r>
          </w:p>
        </w:tc>
        <w:tc>
          <w:tcPr>
            <w:tcW w:w="1560" w:type="dxa"/>
            <w:gridSpan w:val="2"/>
            <w:tcMar>
              <w:left w:w="57" w:type="dxa"/>
              <w:right w:w="57" w:type="dxa"/>
            </w:tcMar>
            <w:vAlign w:val="center"/>
          </w:tcPr>
          <w:p w14:paraId="47ACC00D"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Oral exam</w:t>
            </w:r>
          </w:p>
        </w:tc>
        <w:tc>
          <w:tcPr>
            <w:tcW w:w="850" w:type="dxa"/>
            <w:gridSpan w:val="2"/>
            <w:tcMar>
              <w:left w:w="57" w:type="dxa"/>
              <w:right w:w="57" w:type="dxa"/>
            </w:tcMar>
            <w:vAlign w:val="center"/>
          </w:tcPr>
          <w:p w14:paraId="008E0C9A" w14:textId="77777777" w:rsidR="007868FB" w:rsidRPr="00DB6A03" w:rsidRDefault="004A00A9" w:rsidP="00E82EA3">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fldChar w:fldCharType="begin">
                <w:ffData>
                  <w:name w:val="Text1"/>
                  <w:enabled/>
                  <w:calcOnExit w:val="0"/>
                  <w:textInput/>
                </w:ffData>
              </w:fldChar>
            </w:r>
            <w:r w:rsidR="007868FB" w:rsidRPr="00DB6A03">
              <w:rPr>
                <w:rFonts w:ascii="Arial" w:hAnsi="Arial" w:cs="Arial"/>
                <w:color w:val="000000" w:themeColor="text1"/>
                <w:sz w:val="20"/>
                <w:szCs w:val="20"/>
                <w:lang w:val="en-GB"/>
              </w:rPr>
              <w:instrText xml:space="preserve"> FORMTEXT </w:instrText>
            </w:r>
            <w:r w:rsidRPr="00DB6A03">
              <w:rPr>
                <w:rFonts w:ascii="Arial" w:hAnsi="Arial" w:cs="Arial"/>
                <w:color w:val="000000" w:themeColor="text1"/>
                <w:sz w:val="20"/>
                <w:szCs w:val="20"/>
                <w:lang w:val="en-GB"/>
              </w:rPr>
            </w:r>
            <w:r w:rsidRPr="00DB6A03">
              <w:rPr>
                <w:rFonts w:ascii="Arial" w:hAnsi="Arial" w:cs="Arial"/>
                <w:color w:val="000000" w:themeColor="text1"/>
                <w:sz w:val="20"/>
                <w:szCs w:val="20"/>
                <w:lang w:val="en-GB"/>
              </w:rPr>
              <w:fldChar w:fldCharType="separate"/>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Pr="00DB6A03">
              <w:rPr>
                <w:rFonts w:ascii="Arial" w:hAnsi="Arial" w:cs="Arial"/>
                <w:color w:val="000000" w:themeColor="text1"/>
                <w:sz w:val="20"/>
                <w:szCs w:val="20"/>
                <w:lang w:val="en-GB"/>
              </w:rPr>
              <w:fldChar w:fldCharType="end"/>
            </w:r>
          </w:p>
        </w:tc>
        <w:tc>
          <w:tcPr>
            <w:tcW w:w="1701" w:type="dxa"/>
            <w:gridSpan w:val="4"/>
            <w:tcMar>
              <w:left w:w="57" w:type="dxa"/>
              <w:right w:w="57" w:type="dxa"/>
            </w:tcMar>
            <w:vAlign w:val="center"/>
          </w:tcPr>
          <w:p w14:paraId="7CDFA813" w14:textId="77777777" w:rsidR="007868FB" w:rsidRPr="00DB6A03" w:rsidRDefault="004A00A9" w:rsidP="00E82EA3">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fldChar w:fldCharType="begin">
                <w:ffData>
                  <w:name w:val="Text1"/>
                  <w:enabled/>
                  <w:calcOnExit w:val="0"/>
                  <w:textInput/>
                </w:ffData>
              </w:fldChar>
            </w:r>
            <w:r w:rsidR="007868FB" w:rsidRPr="00DB6A03">
              <w:rPr>
                <w:rFonts w:ascii="Arial" w:hAnsi="Arial" w:cs="Arial"/>
                <w:color w:val="000000" w:themeColor="text1"/>
                <w:sz w:val="20"/>
                <w:szCs w:val="20"/>
                <w:lang w:val="en-GB"/>
              </w:rPr>
              <w:instrText xml:space="preserve"> FORMTEXT </w:instrText>
            </w:r>
            <w:r w:rsidRPr="00DB6A03">
              <w:rPr>
                <w:rFonts w:ascii="Arial" w:hAnsi="Arial" w:cs="Arial"/>
                <w:color w:val="000000" w:themeColor="text1"/>
                <w:sz w:val="20"/>
                <w:szCs w:val="20"/>
                <w:lang w:val="en-GB"/>
              </w:rPr>
            </w:r>
            <w:r w:rsidRPr="00DB6A03">
              <w:rPr>
                <w:rFonts w:ascii="Arial" w:hAnsi="Arial" w:cs="Arial"/>
                <w:color w:val="000000" w:themeColor="text1"/>
                <w:sz w:val="20"/>
                <w:szCs w:val="20"/>
                <w:lang w:val="en-GB"/>
              </w:rPr>
              <w:fldChar w:fldCharType="separate"/>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Pr="00DB6A03">
              <w:rPr>
                <w:rFonts w:ascii="Arial" w:hAnsi="Arial" w:cs="Arial"/>
                <w:color w:val="000000" w:themeColor="text1"/>
                <w:sz w:val="20"/>
                <w:szCs w:val="20"/>
                <w:lang w:val="en-GB"/>
              </w:rPr>
              <w:fldChar w:fldCharType="end"/>
            </w:r>
            <w:r w:rsidR="007868FB" w:rsidRPr="00DB6A03">
              <w:rPr>
                <w:rFonts w:ascii="Arial" w:hAnsi="Arial" w:cs="Arial"/>
                <w:color w:val="000000" w:themeColor="text1"/>
                <w:sz w:val="20"/>
                <w:szCs w:val="20"/>
                <w:lang w:val="en-GB"/>
              </w:rPr>
              <w:t xml:space="preserve"> (Other)</w:t>
            </w:r>
          </w:p>
        </w:tc>
        <w:tc>
          <w:tcPr>
            <w:tcW w:w="832" w:type="dxa"/>
            <w:gridSpan w:val="2"/>
            <w:tcBorders>
              <w:right w:val="single" w:sz="12" w:space="0" w:color="auto"/>
            </w:tcBorders>
            <w:tcMar>
              <w:left w:w="57" w:type="dxa"/>
              <w:right w:w="57" w:type="dxa"/>
            </w:tcMar>
            <w:vAlign w:val="center"/>
          </w:tcPr>
          <w:p w14:paraId="48FDB810" w14:textId="77777777" w:rsidR="007868FB" w:rsidRPr="00DB6A03" w:rsidRDefault="004A00A9" w:rsidP="00E82EA3">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fldChar w:fldCharType="begin">
                <w:ffData>
                  <w:name w:val="Text1"/>
                  <w:enabled/>
                  <w:calcOnExit w:val="0"/>
                  <w:textInput/>
                </w:ffData>
              </w:fldChar>
            </w:r>
            <w:r w:rsidR="007868FB" w:rsidRPr="00DB6A03">
              <w:rPr>
                <w:rFonts w:ascii="Arial" w:hAnsi="Arial" w:cs="Arial"/>
                <w:color w:val="000000" w:themeColor="text1"/>
                <w:sz w:val="20"/>
                <w:szCs w:val="20"/>
                <w:lang w:val="en-GB"/>
              </w:rPr>
              <w:instrText xml:space="preserve"> FORMTEXT </w:instrText>
            </w:r>
            <w:r w:rsidRPr="00DB6A03">
              <w:rPr>
                <w:rFonts w:ascii="Arial" w:hAnsi="Arial" w:cs="Arial"/>
                <w:color w:val="000000" w:themeColor="text1"/>
                <w:sz w:val="20"/>
                <w:szCs w:val="20"/>
                <w:lang w:val="en-GB"/>
              </w:rPr>
            </w:r>
            <w:r w:rsidRPr="00DB6A03">
              <w:rPr>
                <w:rFonts w:ascii="Arial" w:hAnsi="Arial" w:cs="Arial"/>
                <w:color w:val="000000" w:themeColor="text1"/>
                <w:sz w:val="20"/>
                <w:szCs w:val="20"/>
                <w:lang w:val="en-GB"/>
              </w:rPr>
              <w:fldChar w:fldCharType="separate"/>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Pr="00DB6A03">
              <w:rPr>
                <w:rFonts w:ascii="Arial" w:hAnsi="Arial" w:cs="Arial"/>
                <w:color w:val="000000" w:themeColor="text1"/>
                <w:sz w:val="20"/>
                <w:szCs w:val="20"/>
                <w:lang w:val="en-GB"/>
              </w:rPr>
              <w:fldChar w:fldCharType="end"/>
            </w:r>
          </w:p>
        </w:tc>
      </w:tr>
      <w:tr w:rsidR="00DB6A03" w:rsidRPr="00DB6A03" w14:paraId="704294C1" w14:textId="77777777" w:rsidTr="6E942E55">
        <w:trPr>
          <w:trHeight w:val="397"/>
        </w:trPr>
        <w:tc>
          <w:tcPr>
            <w:tcW w:w="1912" w:type="dxa"/>
            <w:vMerge/>
            <w:tcMar>
              <w:left w:w="57" w:type="dxa"/>
              <w:right w:w="57" w:type="dxa"/>
            </w:tcMar>
            <w:vAlign w:val="center"/>
          </w:tcPr>
          <w:p w14:paraId="4101652C" w14:textId="77777777" w:rsidR="007868FB" w:rsidRPr="00DB6A03"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Borders>
              <w:bottom w:val="single" w:sz="12" w:space="0" w:color="auto"/>
              <w:right w:val="single" w:sz="8" w:space="0" w:color="auto"/>
            </w:tcBorders>
            <w:tcMar>
              <w:left w:w="57" w:type="dxa"/>
              <w:right w:w="57" w:type="dxa"/>
            </w:tcMar>
            <w:vAlign w:val="center"/>
          </w:tcPr>
          <w:p w14:paraId="48D1419F" w14:textId="77777777" w:rsidR="007868FB" w:rsidRPr="00DB6A03" w:rsidRDefault="00F27DD4" w:rsidP="00E82EA3">
            <w:pPr>
              <w:tabs>
                <w:tab w:val="left" w:pos="2820"/>
              </w:tabs>
              <w:spacing w:after="0"/>
              <w:rPr>
                <w:rFonts w:ascii="Arial" w:hAnsi="Arial" w:cs="Arial"/>
                <w:color w:val="000000" w:themeColor="text1"/>
                <w:sz w:val="20"/>
                <w:szCs w:val="20"/>
                <w:highlight w:val="yellow"/>
                <w:lang w:val="en-GB"/>
              </w:rPr>
            </w:pPr>
            <w:r w:rsidRPr="00DB6A03">
              <w:rPr>
                <w:rFonts w:ascii="Arial" w:hAnsi="Arial" w:cs="Arial"/>
                <w:color w:val="000000" w:themeColor="text1"/>
                <w:sz w:val="20"/>
                <w:szCs w:val="20"/>
                <w:lang w:val="en-GB"/>
              </w:rPr>
              <w:t>(</w:t>
            </w:r>
            <w:r w:rsidR="007868FB" w:rsidRPr="00DB6A03">
              <w:rPr>
                <w:rFonts w:ascii="Arial" w:hAnsi="Arial" w:cs="Arial"/>
                <w:color w:val="000000" w:themeColor="text1"/>
                <w:sz w:val="20"/>
                <w:szCs w:val="20"/>
                <w:lang w:val="en-GB"/>
              </w:rPr>
              <w:t>Written exam</w:t>
            </w:r>
            <w:r w:rsidR="00972EF5" w:rsidRPr="00DB6A03">
              <w:rPr>
                <w:rFonts w:ascii="Arial" w:hAnsi="Arial" w:cs="Arial"/>
                <w:color w:val="000000" w:themeColor="text1"/>
                <w:sz w:val="20"/>
                <w:szCs w:val="20"/>
                <w:lang w:val="en-GB"/>
              </w:rPr>
              <w:t>*</w:t>
            </w:r>
            <w:r w:rsidRPr="00DB6A03">
              <w:rPr>
                <w:rFonts w:ascii="Arial" w:hAnsi="Arial" w:cs="Arial"/>
                <w:color w:val="000000" w:themeColor="text1"/>
                <w:sz w:val="20"/>
                <w:szCs w:val="20"/>
                <w:lang w:val="en-GB"/>
              </w:rPr>
              <w:t>)</w:t>
            </w:r>
          </w:p>
        </w:tc>
        <w:tc>
          <w:tcPr>
            <w:tcW w:w="850" w:type="dxa"/>
            <w:gridSpan w:val="2"/>
            <w:tcBorders>
              <w:left w:val="single" w:sz="8" w:space="0" w:color="auto"/>
              <w:bottom w:val="single" w:sz="12" w:space="0" w:color="auto"/>
              <w:right w:val="single" w:sz="8" w:space="0" w:color="auto"/>
            </w:tcBorders>
            <w:tcMar>
              <w:left w:w="57" w:type="dxa"/>
              <w:right w:w="57" w:type="dxa"/>
            </w:tcMar>
            <w:vAlign w:val="center"/>
          </w:tcPr>
          <w:p w14:paraId="6C542968" w14:textId="77777777" w:rsidR="007868FB" w:rsidRPr="00DB6A03" w:rsidRDefault="00F27DD4" w:rsidP="00E82EA3">
            <w:pPr>
              <w:tabs>
                <w:tab w:val="left" w:pos="2820"/>
              </w:tabs>
              <w:spacing w:after="0"/>
              <w:rPr>
                <w:rFonts w:ascii="Arial" w:hAnsi="Arial" w:cs="Arial"/>
                <w:color w:val="000000" w:themeColor="text1"/>
                <w:sz w:val="20"/>
                <w:szCs w:val="20"/>
                <w:highlight w:val="yellow"/>
                <w:lang w:val="en-GB"/>
              </w:rPr>
            </w:pPr>
            <w:r w:rsidRPr="00DB6A03">
              <w:rPr>
                <w:rFonts w:ascii="Arial" w:hAnsi="Arial" w:cs="Arial"/>
                <w:color w:val="000000" w:themeColor="text1"/>
                <w:sz w:val="20"/>
                <w:szCs w:val="20"/>
                <w:lang w:val="en-GB"/>
              </w:rPr>
              <w:t>(</w:t>
            </w:r>
            <w:r w:rsidR="00917FCE" w:rsidRPr="00DB6A03">
              <w:rPr>
                <w:rFonts w:ascii="Arial" w:hAnsi="Arial" w:cs="Arial"/>
                <w:color w:val="000000" w:themeColor="text1"/>
                <w:sz w:val="20"/>
                <w:szCs w:val="20"/>
                <w:lang w:val="en-GB"/>
              </w:rPr>
              <w:t>2,</w:t>
            </w:r>
            <w:r w:rsidRPr="00DB6A03">
              <w:rPr>
                <w:rFonts w:ascii="Arial" w:hAnsi="Arial" w:cs="Arial"/>
                <w:color w:val="000000" w:themeColor="text1"/>
                <w:sz w:val="20"/>
                <w:szCs w:val="20"/>
                <w:lang w:val="en-GB"/>
              </w:rPr>
              <w:t>4</w:t>
            </w:r>
            <w:r w:rsidR="00917FCE" w:rsidRPr="00DB6A03">
              <w:rPr>
                <w:rFonts w:ascii="Arial" w:hAnsi="Arial" w:cs="Arial"/>
                <w:color w:val="000000" w:themeColor="text1"/>
                <w:sz w:val="20"/>
                <w:szCs w:val="20"/>
                <w:lang w:val="en-GB"/>
              </w:rPr>
              <w:t>5</w:t>
            </w:r>
            <w:r w:rsidRPr="00DB6A03">
              <w:rPr>
                <w:rFonts w:ascii="Arial" w:hAnsi="Arial" w:cs="Arial"/>
                <w:color w:val="000000" w:themeColor="text1"/>
                <w:sz w:val="20"/>
                <w:szCs w:val="20"/>
                <w:lang w:val="en-GB"/>
              </w:rPr>
              <w:t>*)</w:t>
            </w:r>
          </w:p>
        </w:tc>
        <w:tc>
          <w:tcPr>
            <w:tcW w:w="1560" w:type="dxa"/>
            <w:gridSpan w:val="2"/>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DB6A03" w:rsidRDefault="007868FB" w:rsidP="00E82EA3">
            <w:pPr>
              <w:tabs>
                <w:tab w:val="left" w:pos="2820"/>
              </w:tabs>
              <w:spacing w:after="0"/>
              <w:rPr>
                <w:rFonts w:ascii="Arial" w:hAnsi="Arial" w:cs="Arial"/>
                <w:color w:val="000000" w:themeColor="text1"/>
                <w:sz w:val="20"/>
                <w:szCs w:val="20"/>
                <w:highlight w:val="yellow"/>
                <w:lang w:val="en-GB"/>
              </w:rPr>
            </w:pPr>
            <w:r w:rsidRPr="00DB6A03">
              <w:rPr>
                <w:rFonts w:ascii="Arial" w:hAnsi="Arial" w:cs="Arial"/>
                <w:color w:val="000000" w:themeColor="text1"/>
                <w:sz w:val="20"/>
                <w:szCs w:val="20"/>
                <w:lang w:val="en-GB"/>
              </w:rPr>
              <w:t>Project</w:t>
            </w:r>
          </w:p>
        </w:tc>
        <w:tc>
          <w:tcPr>
            <w:tcW w:w="850" w:type="dxa"/>
            <w:gridSpan w:val="2"/>
            <w:tcBorders>
              <w:left w:val="single" w:sz="8" w:space="0" w:color="auto"/>
              <w:bottom w:val="single" w:sz="12" w:space="0" w:color="auto"/>
              <w:right w:val="single" w:sz="8" w:space="0" w:color="auto"/>
            </w:tcBorders>
            <w:tcMar>
              <w:left w:w="57" w:type="dxa"/>
              <w:right w:w="57" w:type="dxa"/>
            </w:tcMar>
            <w:vAlign w:val="center"/>
          </w:tcPr>
          <w:p w14:paraId="4B99056E" w14:textId="77777777" w:rsidR="007868FB" w:rsidRPr="00DB6A03" w:rsidRDefault="007868FB" w:rsidP="00E82EA3">
            <w:pPr>
              <w:tabs>
                <w:tab w:val="left" w:pos="2820"/>
              </w:tabs>
              <w:spacing w:after="0"/>
              <w:rPr>
                <w:rFonts w:ascii="Arial" w:hAnsi="Arial" w:cs="Arial"/>
                <w:color w:val="000000" w:themeColor="text1"/>
                <w:sz w:val="20"/>
                <w:szCs w:val="20"/>
                <w:highlight w:val="yellow"/>
                <w:lang w:val="en-GB"/>
              </w:rPr>
            </w:pPr>
          </w:p>
        </w:tc>
        <w:tc>
          <w:tcPr>
            <w:tcW w:w="1701" w:type="dxa"/>
            <w:gridSpan w:val="4"/>
            <w:tcBorders>
              <w:left w:val="single" w:sz="8" w:space="0" w:color="auto"/>
              <w:bottom w:val="single" w:sz="12" w:space="0" w:color="auto"/>
              <w:right w:val="single" w:sz="8" w:space="0" w:color="auto"/>
            </w:tcBorders>
            <w:tcMar>
              <w:left w:w="57" w:type="dxa"/>
              <w:right w:w="57" w:type="dxa"/>
            </w:tcMar>
            <w:vAlign w:val="center"/>
          </w:tcPr>
          <w:p w14:paraId="5601A144" w14:textId="77777777" w:rsidR="007868FB" w:rsidRPr="00DB6A03" w:rsidRDefault="004A00A9" w:rsidP="00E82EA3">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fldChar w:fldCharType="begin">
                <w:ffData>
                  <w:name w:val="Text1"/>
                  <w:enabled/>
                  <w:calcOnExit w:val="0"/>
                  <w:textInput/>
                </w:ffData>
              </w:fldChar>
            </w:r>
            <w:r w:rsidR="007868FB" w:rsidRPr="00DB6A03">
              <w:rPr>
                <w:rFonts w:ascii="Arial" w:hAnsi="Arial" w:cs="Arial"/>
                <w:color w:val="000000" w:themeColor="text1"/>
                <w:sz w:val="20"/>
                <w:szCs w:val="20"/>
                <w:lang w:val="en-GB"/>
              </w:rPr>
              <w:instrText xml:space="preserve"> FORMTEXT </w:instrText>
            </w:r>
            <w:r w:rsidRPr="00DB6A03">
              <w:rPr>
                <w:rFonts w:ascii="Arial" w:hAnsi="Arial" w:cs="Arial"/>
                <w:color w:val="000000" w:themeColor="text1"/>
                <w:sz w:val="20"/>
                <w:szCs w:val="20"/>
                <w:lang w:val="en-GB"/>
              </w:rPr>
            </w:r>
            <w:r w:rsidRPr="00DB6A03">
              <w:rPr>
                <w:rFonts w:ascii="Arial" w:hAnsi="Arial" w:cs="Arial"/>
                <w:color w:val="000000" w:themeColor="text1"/>
                <w:sz w:val="20"/>
                <w:szCs w:val="20"/>
                <w:lang w:val="en-GB"/>
              </w:rPr>
              <w:fldChar w:fldCharType="separate"/>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Pr="00DB6A03">
              <w:rPr>
                <w:rFonts w:ascii="Arial" w:hAnsi="Arial" w:cs="Arial"/>
                <w:color w:val="000000" w:themeColor="text1"/>
                <w:sz w:val="20"/>
                <w:szCs w:val="20"/>
                <w:lang w:val="en-GB"/>
              </w:rPr>
              <w:fldChar w:fldCharType="end"/>
            </w:r>
            <w:r w:rsidR="007868FB" w:rsidRPr="00DB6A03">
              <w:rPr>
                <w:rFonts w:ascii="Arial" w:hAnsi="Arial" w:cs="Arial"/>
                <w:color w:val="000000" w:themeColor="text1"/>
                <w:sz w:val="20"/>
                <w:szCs w:val="20"/>
                <w:lang w:val="en-GB"/>
              </w:rPr>
              <w:t xml:space="preserve"> (Other)</w:t>
            </w:r>
          </w:p>
        </w:tc>
        <w:tc>
          <w:tcPr>
            <w:tcW w:w="832" w:type="dxa"/>
            <w:gridSpan w:val="2"/>
            <w:tcBorders>
              <w:left w:val="single" w:sz="8" w:space="0" w:color="auto"/>
              <w:bottom w:val="single" w:sz="12" w:space="0" w:color="auto"/>
              <w:right w:val="single" w:sz="12" w:space="0" w:color="auto"/>
            </w:tcBorders>
            <w:tcMar>
              <w:left w:w="57" w:type="dxa"/>
              <w:right w:w="57" w:type="dxa"/>
            </w:tcMar>
            <w:vAlign w:val="center"/>
          </w:tcPr>
          <w:p w14:paraId="0F195667" w14:textId="77777777" w:rsidR="007868FB" w:rsidRPr="00DB6A03" w:rsidRDefault="004A00A9" w:rsidP="00E82EA3">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fldChar w:fldCharType="begin">
                <w:ffData>
                  <w:name w:val="Text1"/>
                  <w:enabled/>
                  <w:calcOnExit w:val="0"/>
                  <w:textInput/>
                </w:ffData>
              </w:fldChar>
            </w:r>
            <w:r w:rsidR="007868FB" w:rsidRPr="00DB6A03">
              <w:rPr>
                <w:rFonts w:ascii="Arial" w:hAnsi="Arial" w:cs="Arial"/>
                <w:color w:val="000000" w:themeColor="text1"/>
                <w:sz w:val="20"/>
                <w:szCs w:val="20"/>
                <w:lang w:val="en-GB"/>
              </w:rPr>
              <w:instrText xml:space="preserve"> FORMTEXT </w:instrText>
            </w:r>
            <w:r w:rsidRPr="00DB6A03">
              <w:rPr>
                <w:rFonts w:ascii="Arial" w:hAnsi="Arial" w:cs="Arial"/>
                <w:color w:val="000000" w:themeColor="text1"/>
                <w:sz w:val="20"/>
                <w:szCs w:val="20"/>
                <w:lang w:val="en-GB"/>
              </w:rPr>
            </w:r>
            <w:r w:rsidRPr="00DB6A03">
              <w:rPr>
                <w:rFonts w:ascii="Arial" w:hAnsi="Arial" w:cs="Arial"/>
                <w:color w:val="000000" w:themeColor="text1"/>
                <w:sz w:val="20"/>
                <w:szCs w:val="20"/>
                <w:lang w:val="en-GB"/>
              </w:rPr>
              <w:fldChar w:fldCharType="separate"/>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Pr="00DB6A03">
              <w:rPr>
                <w:rFonts w:ascii="Arial" w:hAnsi="Arial" w:cs="Arial"/>
                <w:color w:val="000000" w:themeColor="text1"/>
                <w:sz w:val="20"/>
                <w:szCs w:val="20"/>
                <w:lang w:val="en-GB"/>
              </w:rPr>
              <w:fldChar w:fldCharType="end"/>
            </w:r>
          </w:p>
        </w:tc>
      </w:tr>
      <w:tr w:rsidR="00DB6A03" w:rsidRPr="00DB6A03" w14:paraId="14DC317E" w14:textId="77777777" w:rsidTr="6E942E55">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DB6A03"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707BB01" w14:textId="77777777" w:rsidR="00940AD0" w:rsidRPr="00DB6A03" w:rsidRDefault="00BE0CC0"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The </w:t>
            </w:r>
            <w:r w:rsidR="00940AD0" w:rsidRPr="00DB6A03">
              <w:rPr>
                <w:rFonts w:ascii="Arial" w:hAnsi="Arial" w:cs="Arial"/>
                <w:color w:val="000000" w:themeColor="text1"/>
                <w:sz w:val="20"/>
                <w:szCs w:val="20"/>
                <w:lang w:val="en-GB"/>
              </w:rPr>
              <w:t xml:space="preserve">final </w:t>
            </w:r>
            <w:r w:rsidRPr="00DB6A03">
              <w:rPr>
                <w:rFonts w:ascii="Arial" w:hAnsi="Arial" w:cs="Arial"/>
                <w:color w:val="000000" w:themeColor="text1"/>
                <w:sz w:val="20"/>
                <w:szCs w:val="20"/>
                <w:lang w:val="en-GB"/>
              </w:rPr>
              <w:t xml:space="preserve">grade </w:t>
            </w:r>
            <w:r w:rsidR="00940AD0" w:rsidRPr="00DB6A03">
              <w:rPr>
                <w:rFonts w:ascii="Arial" w:hAnsi="Arial" w:cs="Arial"/>
                <w:color w:val="000000" w:themeColor="text1"/>
                <w:sz w:val="20"/>
                <w:szCs w:val="20"/>
                <w:lang w:val="en-GB"/>
              </w:rPr>
              <w:t xml:space="preserve">(max 100 points or 100%) will be formed as follows: </w:t>
            </w:r>
          </w:p>
          <w:p w14:paraId="7E9C8BDA" w14:textId="77777777" w:rsidR="00940AD0" w:rsidRPr="00DB6A03" w:rsidRDefault="00071C8C"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1. </w:t>
            </w:r>
            <w:r w:rsidR="00940AD0" w:rsidRPr="00DB6A03">
              <w:rPr>
                <w:rFonts w:ascii="Arial" w:hAnsi="Arial" w:cs="Arial"/>
                <w:color w:val="000000" w:themeColor="text1"/>
                <w:sz w:val="20"/>
                <w:szCs w:val="20"/>
                <w:lang w:val="en-GB"/>
              </w:rPr>
              <w:t>Two midterm exams* (midterm exam 1 max 30 points/%, midterm exam 2 max 35 points/%), or written exam* with max 65 points/% of final grade:</w:t>
            </w:r>
          </w:p>
          <w:p w14:paraId="74F876CB" w14:textId="77777777" w:rsidR="00940AD0" w:rsidRPr="00DB6A03" w:rsidRDefault="00940AD0"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w:t>
            </w:r>
            <w:r w:rsidR="009E5CE8" w:rsidRPr="00DB6A03">
              <w:rPr>
                <w:rFonts w:ascii="Arial" w:hAnsi="Arial" w:cs="Arial"/>
                <w:color w:val="000000" w:themeColor="text1"/>
                <w:sz w:val="20"/>
                <w:szCs w:val="20"/>
                <w:lang w:val="en-GB"/>
              </w:rPr>
              <w:t xml:space="preserve"> </w:t>
            </w:r>
            <w:r w:rsidRPr="00DB6A03">
              <w:rPr>
                <w:rFonts w:ascii="Arial" w:hAnsi="Arial" w:cs="Arial"/>
                <w:color w:val="000000" w:themeColor="text1"/>
                <w:sz w:val="20"/>
                <w:szCs w:val="20"/>
                <w:lang w:val="en-GB"/>
              </w:rPr>
              <w:t>student must pass midterm exam 1 (with sufficient number of points/%) in order to approach midterm exam 2. If both midterm exams are passed, it is considered as student has passed written exam;</w:t>
            </w:r>
          </w:p>
          <w:p w14:paraId="220DD65B" w14:textId="77777777" w:rsidR="00940AD0" w:rsidRPr="00DB6A03" w:rsidRDefault="00940AD0"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w:t>
            </w:r>
            <w:r w:rsidR="009E5CE8" w:rsidRPr="00DB6A03">
              <w:rPr>
                <w:rFonts w:ascii="Arial" w:hAnsi="Arial" w:cs="Arial"/>
                <w:color w:val="000000" w:themeColor="text1"/>
                <w:sz w:val="20"/>
                <w:szCs w:val="20"/>
                <w:lang w:val="en-GB"/>
              </w:rPr>
              <w:t xml:space="preserve"> </w:t>
            </w:r>
            <w:r w:rsidRPr="00DB6A03">
              <w:rPr>
                <w:rFonts w:ascii="Arial" w:hAnsi="Arial" w:cs="Arial"/>
                <w:color w:val="000000" w:themeColor="text1"/>
                <w:sz w:val="20"/>
                <w:szCs w:val="20"/>
                <w:lang w:val="en-GB"/>
              </w:rPr>
              <w:t>midterm exam/written exam consists of</w:t>
            </w:r>
            <w:r w:rsidR="00EE575B" w:rsidRPr="00DB6A03">
              <w:rPr>
                <w:rFonts w:ascii="Arial" w:hAnsi="Arial" w:cs="Arial"/>
                <w:color w:val="000000" w:themeColor="text1"/>
                <w:sz w:val="20"/>
                <w:szCs w:val="20"/>
                <w:lang w:val="en-GB"/>
              </w:rPr>
              <w:t xml:space="preserve"> open theoretical questions (assessing the knowledge of concepts and their causal connection) and practical assignments from case study (calculation, analysis and interpretation of results), which veri</w:t>
            </w:r>
            <w:r w:rsidR="009E5CE8" w:rsidRPr="00DB6A03">
              <w:rPr>
                <w:rFonts w:ascii="Arial" w:hAnsi="Arial" w:cs="Arial"/>
                <w:color w:val="000000" w:themeColor="text1"/>
                <w:sz w:val="20"/>
                <w:szCs w:val="20"/>
                <w:lang w:val="en-GB"/>
              </w:rPr>
              <w:t xml:space="preserve">fies course objective and </w:t>
            </w:r>
            <w:r w:rsidR="00EE575B" w:rsidRPr="00DB6A03">
              <w:rPr>
                <w:rFonts w:ascii="Arial" w:hAnsi="Arial" w:cs="Arial"/>
                <w:color w:val="000000" w:themeColor="text1"/>
                <w:sz w:val="20"/>
                <w:szCs w:val="20"/>
                <w:lang w:val="en-GB"/>
              </w:rPr>
              <w:t>four</w:t>
            </w:r>
            <w:r w:rsidR="009E5CE8" w:rsidRPr="00DB6A03">
              <w:rPr>
                <w:rFonts w:ascii="Arial" w:hAnsi="Arial" w:cs="Arial"/>
                <w:color w:val="000000" w:themeColor="text1"/>
                <w:sz w:val="20"/>
                <w:szCs w:val="20"/>
                <w:lang w:val="en-GB"/>
              </w:rPr>
              <w:t xml:space="preserve"> of five</w:t>
            </w:r>
            <w:r w:rsidR="00EE575B" w:rsidRPr="00DB6A03">
              <w:rPr>
                <w:rFonts w:ascii="Arial" w:hAnsi="Arial" w:cs="Arial"/>
                <w:color w:val="000000" w:themeColor="text1"/>
                <w:sz w:val="20"/>
                <w:szCs w:val="20"/>
                <w:lang w:val="en-GB"/>
              </w:rPr>
              <w:t xml:space="preserve"> learning outcomes.</w:t>
            </w:r>
          </w:p>
          <w:p w14:paraId="312429E3" w14:textId="77777777" w:rsidR="00940AD0" w:rsidRPr="00DB6A03" w:rsidRDefault="00EE575B"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w:t>
            </w:r>
            <w:r w:rsidR="009E5CE8" w:rsidRPr="00DB6A03">
              <w:rPr>
                <w:rFonts w:ascii="Arial" w:hAnsi="Arial" w:cs="Arial"/>
                <w:color w:val="000000" w:themeColor="text1"/>
                <w:sz w:val="20"/>
                <w:szCs w:val="20"/>
                <w:lang w:val="en-GB"/>
              </w:rPr>
              <w:t xml:space="preserve"> </w:t>
            </w:r>
            <w:r w:rsidRPr="00DB6A03">
              <w:rPr>
                <w:rFonts w:ascii="Arial" w:hAnsi="Arial" w:cs="Arial"/>
                <w:color w:val="000000" w:themeColor="text1"/>
                <w:sz w:val="20"/>
                <w:szCs w:val="20"/>
                <w:lang w:val="en-GB"/>
              </w:rPr>
              <w:t>in order to pass midterm exam/written exam (besides point threshold), student must achieve &gt;0 points on each question;</w:t>
            </w:r>
          </w:p>
          <w:p w14:paraId="07706B11" w14:textId="77777777" w:rsidR="00940AD0" w:rsidRPr="00DB6A03" w:rsidRDefault="00EE575B"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w:t>
            </w:r>
            <w:r w:rsidR="009E5CE8" w:rsidRPr="00DB6A03">
              <w:rPr>
                <w:rFonts w:ascii="Arial" w:hAnsi="Arial" w:cs="Arial"/>
                <w:color w:val="000000" w:themeColor="text1"/>
                <w:sz w:val="20"/>
                <w:szCs w:val="20"/>
                <w:lang w:val="en-GB"/>
              </w:rPr>
              <w:t xml:space="preserve"> </w:t>
            </w:r>
            <w:r w:rsidRPr="00DB6A03">
              <w:rPr>
                <w:rFonts w:ascii="Arial" w:hAnsi="Arial" w:cs="Arial"/>
                <w:color w:val="000000" w:themeColor="text1"/>
                <w:sz w:val="20"/>
                <w:szCs w:val="20"/>
                <w:lang w:val="en-GB"/>
              </w:rPr>
              <w:t xml:space="preserve">point thresholds for </w:t>
            </w:r>
            <w:r w:rsidR="00071C8C" w:rsidRPr="00DB6A03">
              <w:rPr>
                <w:rFonts w:ascii="Arial" w:hAnsi="Arial" w:cs="Arial"/>
                <w:color w:val="000000" w:themeColor="text1"/>
                <w:sz w:val="20"/>
                <w:szCs w:val="20"/>
                <w:lang w:val="en-GB"/>
              </w:rPr>
              <w:t>midterm test/written exam</w:t>
            </w:r>
            <w:r w:rsidRPr="00DB6A03">
              <w:rPr>
                <w:rFonts w:ascii="Arial" w:hAnsi="Arial" w:cs="Arial"/>
                <w:color w:val="000000" w:themeColor="text1"/>
                <w:sz w:val="20"/>
                <w:szCs w:val="20"/>
                <w:lang w:val="en-GB"/>
              </w:rPr>
              <w:t xml:space="preserve"> are: </w:t>
            </w:r>
          </w:p>
          <w:p w14:paraId="76CC2DC7" w14:textId="77777777" w:rsidR="00EE575B" w:rsidRPr="00DB6A03" w:rsidRDefault="009E5CE8" w:rsidP="00EE575B">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  </w:t>
            </w:r>
            <w:r w:rsidR="00EE575B" w:rsidRPr="00DB6A03">
              <w:rPr>
                <w:rFonts w:ascii="Arial" w:hAnsi="Arial" w:cs="Arial"/>
                <w:color w:val="000000" w:themeColor="text1"/>
                <w:sz w:val="20"/>
                <w:szCs w:val="20"/>
                <w:lang w:val="en-GB"/>
              </w:rPr>
              <w:t>0-25     insufficient (1)</w:t>
            </w:r>
          </w:p>
          <w:p w14:paraId="1A49531E" w14:textId="77777777" w:rsidR="00EE575B" w:rsidRPr="00DB6A03" w:rsidRDefault="00EE575B" w:rsidP="00EE575B">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26-35     sufficient (2)</w:t>
            </w:r>
          </w:p>
          <w:p w14:paraId="69B5443E" w14:textId="77777777" w:rsidR="00EE575B" w:rsidRPr="00DB6A03" w:rsidRDefault="00EE575B" w:rsidP="00EE575B">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36-45     good (3)</w:t>
            </w:r>
          </w:p>
          <w:p w14:paraId="24EC2C1E" w14:textId="77777777" w:rsidR="00EE575B" w:rsidRPr="00DB6A03" w:rsidRDefault="00071C8C" w:rsidP="00EE575B">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46</w:t>
            </w:r>
            <w:r w:rsidR="00EE575B" w:rsidRPr="00DB6A03">
              <w:rPr>
                <w:rFonts w:ascii="Arial" w:hAnsi="Arial" w:cs="Arial"/>
                <w:color w:val="000000" w:themeColor="text1"/>
                <w:sz w:val="20"/>
                <w:szCs w:val="20"/>
                <w:lang w:val="en-GB"/>
              </w:rPr>
              <w:t>-</w:t>
            </w:r>
            <w:r w:rsidRPr="00DB6A03">
              <w:rPr>
                <w:rFonts w:ascii="Arial" w:hAnsi="Arial" w:cs="Arial"/>
                <w:color w:val="000000" w:themeColor="text1"/>
                <w:sz w:val="20"/>
                <w:szCs w:val="20"/>
                <w:lang w:val="en-GB"/>
              </w:rPr>
              <w:t>5</w:t>
            </w:r>
            <w:r w:rsidR="00EE575B" w:rsidRPr="00DB6A03">
              <w:rPr>
                <w:rFonts w:ascii="Arial" w:hAnsi="Arial" w:cs="Arial"/>
                <w:color w:val="000000" w:themeColor="text1"/>
                <w:sz w:val="20"/>
                <w:szCs w:val="20"/>
                <w:lang w:val="en-GB"/>
              </w:rPr>
              <w:t>5     very good (4)</w:t>
            </w:r>
          </w:p>
          <w:p w14:paraId="538858E7" w14:textId="77777777" w:rsidR="00EE575B" w:rsidRPr="00DB6A03" w:rsidRDefault="00071C8C"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56</w:t>
            </w:r>
            <w:r w:rsidR="00EE575B" w:rsidRPr="00DB6A03">
              <w:rPr>
                <w:rFonts w:ascii="Arial" w:hAnsi="Arial" w:cs="Arial"/>
                <w:color w:val="000000" w:themeColor="text1"/>
                <w:sz w:val="20"/>
                <w:szCs w:val="20"/>
                <w:lang w:val="en-GB"/>
              </w:rPr>
              <w:t>-</w:t>
            </w:r>
            <w:r w:rsidRPr="00DB6A03">
              <w:rPr>
                <w:rFonts w:ascii="Arial" w:hAnsi="Arial" w:cs="Arial"/>
                <w:color w:val="000000" w:themeColor="text1"/>
                <w:sz w:val="20"/>
                <w:szCs w:val="20"/>
                <w:lang w:val="en-GB"/>
              </w:rPr>
              <w:t>65</w:t>
            </w:r>
            <w:r w:rsidR="009E5CE8" w:rsidRPr="00DB6A03">
              <w:rPr>
                <w:rFonts w:ascii="Arial" w:hAnsi="Arial" w:cs="Arial"/>
                <w:color w:val="000000" w:themeColor="text1"/>
                <w:sz w:val="20"/>
                <w:szCs w:val="20"/>
                <w:lang w:val="en-GB"/>
              </w:rPr>
              <w:t xml:space="preserve">     </w:t>
            </w:r>
            <w:r w:rsidR="00EE575B" w:rsidRPr="00DB6A03">
              <w:rPr>
                <w:rFonts w:ascii="Arial" w:hAnsi="Arial" w:cs="Arial"/>
                <w:color w:val="000000" w:themeColor="text1"/>
                <w:sz w:val="20"/>
                <w:szCs w:val="20"/>
                <w:lang w:val="en-GB"/>
              </w:rPr>
              <w:t>excellent (5)</w:t>
            </w:r>
          </w:p>
          <w:p w14:paraId="207F2F41" w14:textId="77777777" w:rsidR="00940AD0" w:rsidRPr="00DB6A03" w:rsidRDefault="00071C8C"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2. Seminar essay (written paper) max 35 points</w:t>
            </w:r>
            <w:r w:rsidR="009E5CE8" w:rsidRPr="00DB6A03">
              <w:rPr>
                <w:rFonts w:ascii="Arial" w:hAnsi="Arial" w:cs="Arial"/>
                <w:color w:val="000000" w:themeColor="text1"/>
                <w:sz w:val="20"/>
                <w:szCs w:val="20"/>
                <w:lang w:val="en-GB"/>
              </w:rPr>
              <w:t>/</w:t>
            </w:r>
            <w:r w:rsidRPr="00DB6A03">
              <w:rPr>
                <w:rFonts w:ascii="Arial" w:hAnsi="Arial" w:cs="Arial"/>
                <w:color w:val="000000" w:themeColor="text1"/>
                <w:sz w:val="20"/>
                <w:szCs w:val="20"/>
                <w:lang w:val="en-GB"/>
              </w:rPr>
              <w:t>% of final grade:</w:t>
            </w:r>
          </w:p>
          <w:p w14:paraId="40D6DEE5" w14:textId="77777777" w:rsidR="00071C8C" w:rsidRPr="00DB6A03" w:rsidRDefault="00071C8C"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 team assignment where teacher determines number of team members (2-3) depending of total number of students at course </w:t>
            </w:r>
          </w:p>
          <w:p w14:paraId="2FBBE32E" w14:textId="77777777" w:rsidR="00071C8C" w:rsidRPr="00DB6A03" w:rsidRDefault="00071C8C"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lastRenderedPageBreak/>
              <w:t xml:space="preserve">- in seminar essay (presented at exercises), students must process scientific articles from CRM area (according to curriculum) and find example of </w:t>
            </w:r>
            <w:r w:rsidR="009E5CE8" w:rsidRPr="00DB6A03">
              <w:rPr>
                <w:rFonts w:ascii="Arial" w:hAnsi="Arial" w:cs="Arial"/>
                <w:color w:val="000000" w:themeColor="text1"/>
                <w:sz w:val="20"/>
                <w:szCs w:val="20"/>
                <w:lang w:val="en-GB"/>
              </w:rPr>
              <w:t xml:space="preserve">the </w:t>
            </w:r>
            <w:r w:rsidRPr="00DB6A03">
              <w:rPr>
                <w:rFonts w:ascii="Arial" w:hAnsi="Arial" w:cs="Arial"/>
                <w:color w:val="000000" w:themeColor="text1"/>
                <w:sz w:val="20"/>
                <w:szCs w:val="20"/>
                <w:lang w:val="en-GB"/>
              </w:rPr>
              <w:t>same in business practice (exact firm)</w:t>
            </w:r>
            <w:r w:rsidR="00D03E49" w:rsidRPr="00DB6A03">
              <w:rPr>
                <w:rFonts w:ascii="Arial" w:hAnsi="Arial" w:cs="Arial"/>
                <w:color w:val="000000" w:themeColor="text1"/>
                <w:sz w:val="20"/>
                <w:szCs w:val="20"/>
                <w:lang w:val="en-GB"/>
              </w:rPr>
              <w:t>, which verifies all learning outcomes.</w:t>
            </w:r>
          </w:p>
          <w:p w14:paraId="4378C7DC" w14:textId="77777777" w:rsidR="00D03E49" w:rsidRPr="00DB6A03" w:rsidRDefault="00D03E49" w:rsidP="00D03E49">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w:t>
            </w:r>
            <w:r w:rsidR="009E5CE8" w:rsidRPr="00DB6A03">
              <w:rPr>
                <w:rFonts w:ascii="Arial" w:hAnsi="Arial" w:cs="Arial"/>
                <w:color w:val="000000" w:themeColor="text1"/>
                <w:sz w:val="20"/>
                <w:szCs w:val="20"/>
                <w:lang w:val="en-GB"/>
              </w:rPr>
              <w:t xml:space="preserve"> </w:t>
            </w:r>
            <w:r w:rsidRPr="00DB6A03">
              <w:rPr>
                <w:rFonts w:ascii="Arial" w:hAnsi="Arial" w:cs="Arial"/>
                <w:color w:val="000000" w:themeColor="text1"/>
                <w:sz w:val="20"/>
                <w:szCs w:val="20"/>
                <w:lang w:val="en-GB"/>
              </w:rPr>
              <w:t xml:space="preserve">point threshold for seminar essay is: </w:t>
            </w:r>
          </w:p>
          <w:p w14:paraId="5DEF202E" w14:textId="77777777" w:rsidR="00D03E49" w:rsidRPr="00DB6A03" w:rsidRDefault="006532DB" w:rsidP="00D03E49">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  </w:t>
            </w:r>
            <w:r w:rsidR="00D03E49" w:rsidRPr="00DB6A03">
              <w:rPr>
                <w:rFonts w:ascii="Arial" w:hAnsi="Arial" w:cs="Arial"/>
                <w:color w:val="000000" w:themeColor="text1"/>
                <w:sz w:val="20"/>
                <w:szCs w:val="20"/>
                <w:lang w:val="en-GB"/>
              </w:rPr>
              <w:t>0-17     insufficient (1)</w:t>
            </w:r>
          </w:p>
          <w:p w14:paraId="465DFC98" w14:textId="77777777" w:rsidR="00D03E49" w:rsidRPr="00DB6A03" w:rsidRDefault="00D03E49" w:rsidP="00D03E49">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18-21     sufficient (2)</w:t>
            </w:r>
          </w:p>
          <w:p w14:paraId="0FAC90A2" w14:textId="77777777" w:rsidR="00D03E49" w:rsidRPr="00DB6A03" w:rsidRDefault="00D03E49" w:rsidP="00D03E49">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22-25     good (3)</w:t>
            </w:r>
          </w:p>
          <w:p w14:paraId="2138D2E2" w14:textId="77777777" w:rsidR="00D03E49" w:rsidRPr="00DB6A03" w:rsidRDefault="00D03E49" w:rsidP="00D03E49">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26-30     very good (4)</w:t>
            </w:r>
          </w:p>
          <w:p w14:paraId="7743D14A" w14:textId="77777777" w:rsidR="00D03E49" w:rsidRPr="00DB6A03" w:rsidRDefault="00D03E49" w:rsidP="00D03E49">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31-35  </w:t>
            </w:r>
            <w:r w:rsidR="009E5CE8" w:rsidRPr="00DB6A03">
              <w:rPr>
                <w:rFonts w:ascii="Arial" w:hAnsi="Arial" w:cs="Arial"/>
                <w:color w:val="000000" w:themeColor="text1"/>
                <w:sz w:val="20"/>
                <w:szCs w:val="20"/>
                <w:lang w:val="en-GB"/>
              </w:rPr>
              <w:t xml:space="preserve">   </w:t>
            </w:r>
            <w:r w:rsidRPr="00DB6A03">
              <w:rPr>
                <w:rFonts w:ascii="Arial" w:hAnsi="Arial" w:cs="Arial"/>
                <w:color w:val="000000" w:themeColor="text1"/>
                <w:sz w:val="20"/>
                <w:szCs w:val="20"/>
                <w:lang w:val="en-GB"/>
              </w:rPr>
              <w:t>excellent (5)</w:t>
            </w:r>
          </w:p>
          <w:p w14:paraId="0FD267F1" w14:textId="77777777" w:rsidR="007868FB" w:rsidRPr="00DB6A03" w:rsidRDefault="00D03E49" w:rsidP="00D4385C">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Oral exam is optional, if student want to achieve higher total grade. Oral exam is group exam with group confrontation and</w:t>
            </w:r>
            <w:r w:rsidR="006532DB" w:rsidRPr="00DB6A03">
              <w:rPr>
                <w:rFonts w:ascii="Arial" w:hAnsi="Arial" w:cs="Arial"/>
                <w:color w:val="000000" w:themeColor="text1"/>
                <w:sz w:val="20"/>
                <w:szCs w:val="20"/>
                <w:lang w:val="en-GB"/>
              </w:rPr>
              <w:t xml:space="preserve"> argumentation related to CRM, </w:t>
            </w:r>
            <w:r w:rsidRPr="00DB6A03">
              <w:rPr>
                <w:rFonts w:ascii="Arial" w:hAnsi="Arial" w:cs="Arial"/>
                <w:color w:val="000000" w:themeColor="text1"/>
                <w:sz w:val="20"/>
                <w:szCs w:val="20"/>
                <w:lang w:val="en-GB"/>
              </w:rPr>
              <w:t>which verifies all learning outcomes.</w:t>
            </w:r>
          </w:p>
        </w:tc>
      </w:tr>
      <w:tr w:rsidR="00DB6A03" w:rsidRPr="00DB6A03" w14:paraId="0EAC6FFA" w14:textId="77777777" w:rsidTr="6E942E55">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7868FB" w:rsidRPr="00BD3207" w:rsidRDefault="007868FB" w:rsidP="00E82EA3">
            <w:pPr>
              <w:tabs>
                <w:tab w:val="left" w:pos="540"/>
              </w:tabs>
              <w:spacing w:after="0" w:line="240" w:lineRule="auto"/>
              <w:rPr>
                <w:rFonts w:ascii="Arial" w:hAnsi="Arial" w:cs="Arial"/>
                <w:sz w:val="20"/>
                <w:szCs w:val="20"/>
                <w:lang w:val="en-GB"/>
              </w:rPr>
            </w:pPr>
            <w:r w:rsidRPr="00BD3207">
              <w:rPr>
                <w:rFonts w:ascii="Arial" w:hAnsi="Arial" w:cs="Arial"/>
                <w:sz w:val="20"/>
                <w:szCs w:val="20"/>
                <w:lang w:val="en-GB"/>
              </w:rPr>
              <w:lastRenderedPageBreak/>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9AD10AE" w14:textId="77777777" w:rsidR="007868FB" w:rsidRPr="00BD3207" w:rsidRDefault="007868FB" w:rsidP="00E82EA3">
            <w:pPr>
              <w:tabs>
                <w:tab w:val="left" w:pos="2820"/>
              </w:tabs>
              <w:spacing w:after="0"/>
              <w:jc w:val="center"/>
              <w:rPr>
                <w:rFonts w:ascii="Arial" w:hAnsi="Arial" w:cs="Arial"/>
                <w:b/>
                <w:sz w:val="20"/>
                <w:szCs w:val="20"/>
                <w:lang w:val="en-GB"/>
              </w:rPr>
            </w:pPr>
            <w:r w:rsidRPr="00BD3207">
              <w:rPr>
                <w:rFonts w:ascii="Arial" w:hAnsi="Arial" w:cs="Arial"/>
                <w:b/>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7868FB" w:rsidRPr="00DB6A03" w:rsidRDefault="007868FB" w:rsidP="00E82EA3">
            <w:pPr>
              <w:tabs>
                <w:tab w:val="left" w:pos="2820"/>
              </w:tabs>
              <w:spacing w:after="0"/>
              <w:jc w:val="center"/>
              <w:rPr>
                <w:rFonts w:ascii="Arial" w:hAnsi="Arial" w:cs="Arial"/>
                <w:b/>
                <w:color w:val="000000" w:themeColor="text1"/>
                <w:sz w:val="20"/>
                <w:szCs w:val="20"/>
                <w:lang w:val="en-GB"/>
              </w:rPr>
            </w:pPr>
            <w:r w:rsidRPr="00DB6A03">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7868FB" w:rsidRPr="00DB6A03" w:rsidRDefault="007868FB" w:rsidP="00E82EA3">
            <w:pPr>
              <w:tabs>
                <w:tab w:val="left" w:pos="2820"/>
              </w:tabs>
              <w:spacing w:after="0"/>
              <w:jc w:val="center"/>
              <w:rPr>
                <w:rFonts w:ascii="Arial" w:hAnsi="Arial" w:cs="Arial"/>
                <w:b/>
                <w:color w:val="000000" w:themeColor="text1"/>
                <w:sz w:val="20"/>
                <w:szCs w:val="20"/>
                <w:lang w:val="en-GB"/>
              </w:rPr>
            </w:pPr>
            <w:r w:rsidRPr="00DB6A03">
              <w:rPr>
                <w:rFonts w:ascii="Arial" w:hAnsi="Arial" w:cs="Arial"/>
                <w:b/>
                <w:color w:val="000000" w:themeColor="text1"/>
                <w:sz w:val="20"/>
                <w:szCs w:val="20"/>
                <w:lang w:val="en-GB"/>
              </w:rPr>
              <w:t>Availability via other media</w:t>
            </w:r>
          </w:p>
        </w:tc>
      </w:tr>
      <w:tr w:rsidR="00DB6A03" w:rsidRPr="00DB6A03" w14:paraId="7A682CD5" w14:textId="77777777" w:rsidTr="6E942E55">
        <w:trPr>
          <w:trHeight w:val="75"/>
        </w:trPr>
        <w:tc>
          <w:tcPr>
            <w:tcW w:w="1912" w:type="dxa"/>
            <w:vMerge/>
            <w:tcMar>
              <w:left w:w="57" w:type="dxa"/>
              <w:right w:w="57" w:type="dxa"/>
            </w:tcMar>
            <w:vAlign w:val="center"/>
          </w:tcPr>
          <w:p w14:paraId="1299C43A" w14:textId="77777777" w:rsidR="002C2E19" w:rsidRPr="00BD3207" w:rsidRDefault="002C2E19"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7"/>
            <w:tcBorders>
              <w:right w:val="single" w:sz="8" w:space="0" w:color="auto"/>
            </w:tcBorders>
            <w:tcMar>
              <w:left w:w="57" w:type="dxa"/>
              <w:right w:w="57" w:type="dxa"/>
            </w:tcMar>
          </w:tcPr>
          <w:p w14:paraId="4E004487" w14:textId="73037A55" w:rsidR="002C2E19" w:rsidRPr="00BD3207" w:rsidRDefault="002C2E19" w:rsidP="6E942E55">
            <w:pPr>
              <w:suppressAutoHyphens/>
              <w:spacing w:after="0" w:line="240" w:lineRule="auto"/>
              <w:rPr>
                <w:rFonts w:ascii="Arial" w:hAnsi="Arial" w:cs="Arial"/>
                <w:sz w:val="20"/>
                <w:szCs w:val="20"/>
                <w:lang w:val="en-GB"/>
              </w:rPr>
            </w:pPr>
          </w:p>
          <w:p w14:paraId="3D3579EA" w14:textId="07C0A479" w:rsidR="002C2E19" w:rsidRPr="00BD3207" w:rsidRDefault="2393EA3C" w:rsidP="00BD3207">
            <w:pPr>
              <w:suppressAutoHyphens/>
              <w:spacing w:after="0" w:line="257" w:lineRule="auto"/>
              <w:rPr>
                <w:rFonts w:ascii="Arial" w:eastAsia="Arial" w:hAnsi="Arial" w:cs="Arial"/>
                <w:sz w:val="20"/>
                <w:szCs w:val="20"/>
                <w:lang w:val="en-GB"/>
              </w:rPr>
            </w:pPr>
            <w:r w:rsidRPr="00BD3207">
              <w:rPr>
                <w:rFonts w:ascii="Arial" w:eastAsia="Arial" w:hAnsi="Arial" w:cs="Arial"/>
                <w:sz w:val="20"/>
                <w:szCs w:val="20"/>
                <w:lang w:val="en-GB"/>
              </w:rPr>
              <w:t xml:space="preserve">Kumar, V., &amp; </w:t>
            </w:r>
            <w:proofErr w:type="spellStart"/>
            <w:r w:rsidRPr="00BD3207">
              <w:rPr>
                <w:rFonts w:ascii="Arial" w:eastAsia="Arial" w:hAnsi="Arial" w:cs="Arial"/>
                <w:sz w:val="20"/>
                <w:szCs w:val="20"/>
                <w:lang w:val="en-GB"/>
              </w:rPr>
              <w:t>Reinartz</w:t>
            </w:r>
            <w:proofErr w:type="spellEnd"/>
            <w:r w:rsidRPr="00BD3207">
              <w:rPr>
                <w:rFonts w:ascii="Arial" w:eastAsia="Arial" w:hAnsi="Arial" w:cs="Arial"/>
                <w:sz w:val="20"/>
                <w:szCs w:val="20"/>
                <w:lang w:val="en-GB"/>
              </w:rPr>
              <w:t xml:space="preserve">, W. (2018). </w:t>
            </w:r>
            <w:r w:rsidRPr="00BD3207">
              <w:rPr>
                <w:rFonts w:ascii="Arial" w:eastAsia="Arial" w:hAnsi="Arial" w:cs="Arial"/>
                <w:i/>
                <w:iCs/>
                <w:sz w:val="20"/>
                <w:szCs w:val="20"/>
                <w:lang w:val="en-GB"/>
              </w:rPr>
              <w:t xml:space="preserve">Customer relationship management, </w:t>
            </w:r>
            <w:r w:rsidRPr="00BD3207">
              <w:rPr>
                <w:rFonts w:ascii="Arial" w:eastAsia="Arial" w:hAnsi="Arial" w:cs="Arial"/>
                <w:sz w:val="20"/>
                <w:szCs w:val="20"/>
                <w:lang w:val="en-GB"/>
              </w:rPr>
              <w:t>third edition. Springer-Verlag GmbH Germany, part of Springer Nature 2006, 2012, 2018.</w:t>
            </w:r>
          </w:p>
        </w:tc>
        <w:tc>
          <w:tcPr>
            <w:tcW w:w="1244" w:type="dxa"/>
            <w:gridSpan w:val="3"/>
            <w:tcBorders>
              <w:top w:val="single" w:sz="8" w:space="0" w:color="auto"/>
              <w:left w:val="single" w:sz="8" w:space="0" w:color="auto"/>
              <w:right w:val="single" w:sz="8" w:space="0" w:color="auto"/>
            </w:tcBorders>
            <w:tcMar>
              <w:left w:w="57" w:type="dxa"/>
              <w:right w:w="57" w:type="dxa"/>
            </w:tcMar>
          </w:tcPr>
          <w:p w14:paraId="44240AAE" w14:textId="77777777" w:rsidR="002C2E19" w:rsidRPr="00DB6A03" w:rsidRDefault="002C2E19" w:rsidP="00E82EA3">
            <w:pPr>
              <w:tabs>
                <w:tab w:val="left" w:pos="2820"/>
              </w:tabs>
              <w:spacing w:after="0"/>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DDBEF00" w14:textId="77777777" w:rsidR="002C2E19" w:rsidRPr="00DB6A03" w:rsidRDefault="002C2E19" w:rsidP="00E82EA3">
            <w:pPr>
              <w:tabs>
                <w:tab w:val="left" w:pos="2820"/>
              </w:tabs>
              <w:spacing w:after="0"/>
              <w:jc w:val="center"/>
              <w:rPr>
                <w:rFonts w:ascii="Arial" w:hAnsi="Arial" w:cs="Arial"/>
                <w:color w:val="000000" w:themeColor="text1"/>
                <w:sz w:val="20"/>
                <w:szCs w:val="20"/>
                <w:lang w:val="en-GB"/>
              </w:rPr>
            </w:pPr>
          </w:p>
        </w:tc>
      </w:tr>
      <w:tr w:rsidR="00DB6A03" w:rsidRPr="00DB6A03" w14:paraId="789B0203" w14:textId="77777777" w:rsidTr="6E942E55">
        <w:trPr>
          <w:trHeight w:val="75"/>
        </w:trPr>
        <w:tc>
          <w:tcPr>
            <w:tcW w:w="1912" w:type="dxa"/>
            <w:vMerge/>
            <w:tcMar>
              <w:left w:w="57" w:type="dxa"/>
              <w:right w:w="57" w:type="dxa"/>
            </w:tcMar>
            <w:vAlign w:val="center"/>
          </w:tcPr>
          <w:p w14:paraId="3461D779" w14:textId="77777777" w:rsidR="002C2E19" w:rsidRPr="00BD3207" w:rsidRDefault="002C2E19"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7"/>
            <w:tcBorders>
              <w:right w:val="single" w:sz="8" w:space="0" w:color="auto"/>
            </w:tcBorders>
            <w:tcMar>
              <w:left w:w="57" w:type="dxa"/>
              <w:right w:w="57" w:type="dxa"/>
            </w:tcMar>
          </w:tcPr>
          <w:p w14:paraId="21D240AA" w14:textId="77777777" w:rsidR="002C2E19" w:rsidRPr="00BD3207" w:rsidRDefault="002C2E19" w:rsidP="0041125A">
            <w:pPr>
              <w:tabs>
                <w:tab w:val="left" w:pos="2820"/>
              </w:tabs>
              <w:spacing w:after="0" w:line="240" w:lineRule="auto"/>
              <w:rPr>
                <w:rFonts w:ascii="Arial" w:hAnsi="Arial" w:cs="Arial"/>
                <w:sz w:val="20"/>
                <w:szCs w:val="20"/>
                <w:lang w:val="en-GB"/>
              </w:rPr>
            </w:pPr>
            <w:proofErr w:type="spellStart"/>
            <w:r w:rsidRPr="00BD3207">
              <w:rPr>
                <w:rFonts w:ascii="Arial" w:hAnsi="Arial" w:cs="Arial"/>
                <w:sz w:val="20"/>
                <w:szCs w:val="16"/>
                <w:lang w:val="en-GB"/>
              </w:rPr>
              <w:t>Meler</w:t>
            </w:r>
            <w:proofErr w:type="spellEnd"/>
            <w:r w:rsidRPr="00BD3207">
              <w:rPr>
                <w:rFonts w:ascii="Arial" w:hAnsi="Arial" w:cs="Arial"/>
                <w:sz w:val="20"/>
                <w:szCs w:val="16"/>
                <w:lang w:val="en-GB"/>
              </w:rPr>
              <w:t xml:space="preserve">, M. </w:t>
            </w:r>
            <w:proofErr w:type="spellStart"/>
            <w:r w:rsidRPr="00BD3207">
              <w:rPr>
                <w:rFonts w:ascii="Arial" w:hAnsi="Arial" w:cs="Arial"/>
                <w:sz w:val="20"/>
                <w:szCs w:val="16"/>
                <w:lang w:val="en-GB"/>
              </w:rPr>
              <w:t>i</w:t>
            </w:r>
            <w:proofErr w:type="spellEnd"/>
            <w:r w:rsidRPr="00BD3207">
              <w:rPr>
                <w:rFonts w:ascii="Arial" w:hAnsi="Arial" w:cs="Arial"/>
                <w:sz w:val="20"/>
                <w:szCs w:val="16"/>
                <w:lang w:val="en-GB"/>
              </w:rPr>
              <w:t xml:space="preserve"> </w:t>
            </w:r>
            <w:proofErr w:type="spellStart"/>
            <w:r w:rsidRPr="00BD3207">
              <w:rPr>
                <w:rFonts w:ascii="Arial" w:hAnsi="Arial" w:cs="Arial"/>
                <w:sz w:val="20"/>
                <w:szCs w:val="16"/>
                <w:lang w:val="en-GB"/>
              </w:rPr>
              <w:t>Dukić</w:t>
            </w:r>
            <w:proofErr w:type="spellEnd"/>
            <w:r w:rsidRPr="00BD3207">
              <w:rPr>
                <w:rFonts w:ascii="Arial" w:hAnsi="Arial" w:cs="Arial"/>
                <w:sz w:val="20"/>
                <w:szCs w:val="16"/>
                <w:lang w:val="en-GB"/>
              </w:rPr>
              <w:t xml:space="preserve">, B.: </w:t>
            </w:r>
            <w:proofErr w:type="spellStart"/>
            <w:r w:rsidRPr="00BD3207">
              <w:rPr>
                <w:rFonts w:ascii="Arial" w:hAnsi="Arial" w:cs="Arial"/>
                <w:sz w:val="20"/>
                <w:szCs w:val="16"/>
                <w:lang w:val="en-GB"/>
              </w:rPr>
              <w:t>Upravljanje</w:t>
            </w:r>
            <w:proofErr w:type="spellEnd"/>
            <w:r w:rsidRPr="00BD3207">
              <w:rPr>
                <w:rFonts w:ascii="Arial" w:hAnsi="Arial" w:cs="Arial"/>
                <w:sz w:val="20"/>
                <w:szCs w:val="16"/>
                <w:lang w:val="en-GB"/>
              </w:rPr>
              <w:t xml:space="preserve"> </w:t>
            </w:r>
            <w:proofErr w:type="spellStart"/>
            <w:r w:rsidRPr="00BD3207">
              <w:rPr>
                <w:rFonts w:ascii="Arial" w:hAnsi="Arial" w:cs="Arial"/>
                <w:sz w:val="20"/>
                <w:szCs w:val="16"/>
                <w:lang w:val="en-GB"/>
              </w:rPr>
              <w:t>odnosima</w:t>
            </w:r>
            <w:proofErr w:type="spellEnd"/>
            <w:r w:rsidRPr="00BD3207">
              <w:rPr>
                <w:rFonts w:ascii="Arial" w:hAnsi="Arial" w:cs="Arial"/>
                <w:sz w:val="20"/>
                <w:szCs w:val="16"/>
                <w:lang w:val="en-GB"/>
              </w:rPr>
              <w:t xml:space="preserve"> – od </w:t>
            </w:r>
            <w:proofErr w:type="spellStart"/>
            <w:r w:rsidRPr="00BD3207">
              <w:rPr>
                <w:rFonts w:ascii="Arial" w:hAnsi="Arial" w:cs="Arial"/>
                <w:sz w:val="20"/>
                <w:szCs w:val="16"/>
                <w:lang w:val="en-GB"/>
              </w:rPr>
              <w:t>potrošača</w:t>
            </w:r>
            <w:proofErr w:type="spellEnd"/>
            <w:r w:rsidRPr="00BD3207">
              <w:rPr>
                <w:rFonts w:ascii="Arial" w:hAnsi="Arial" w:cs="Arial"/>
                <w:sz w:val="20"/>
                <w:szCs w:val="16"/>
                <w:lang w:val="en-GB"/>
              </w:rPr>
              <w:t xml:space="preserve"> do </w:t>
            </w:r>
            <w:proofErr w:type="spellStart"/>
            <w:r w:rsidRPr="00BD3207">
              <w:rPr>
                <w:rFonts w:ascii="Arial" w:hAnsi="Arial" w:cs="Arial"/>
                <w:sz w:val="20"/>
                <w:szCs w:val="16"/>
                <w:lang w:val="en-GB"/>
              </w:rPr>
              <w:t>klijenta</w:t>
            </w:r>
            <w:proofErr w:type="spellEnd"/>
            <w:r w:rsidRPr="00BD3207">
              <w:rPr>
                <w:rFonts w:ascii="Arial" w:hAnsi="Arial" w:cs="Arial"/>
                <w:sz w:val="20"/>
                <w:szCs w:val="16"/>
                <w:lang w:val="en-GB"/>
              </w:rPr>
              <w:t xml:space="preserve"> (CRM), 2007., Osijek: </w:t>
            </w:r>
            <w:proofErr w:type="spellStart"/>
            <w:r w:rsidRPr="00BD3207">
              <w:rPr>
                <w:rFonts w:ascii="Arial" w:hAnsi="Arial" w:cs="Arial"/>
                <w:sz w:val="20"/>
                <w:szCs w:val="16"/>
                <w:lang w:val="en-GB"/>
              </w:rPr>
              <w:t>Ekonomski</w:t>
            </w:r>
            <w:proofErr w:type="spellEnd"/>
            <w:r w:rsidRPr="00BD3207">
              <w:rPr>
                <w:rFonts w:ascii="Arial" w:hAnsi="Arial" w:cs="Arial"/>
                <w:sz w:val="20"/>
                <w:szCs w:val="16"/>
                <w:lang w:val="en-GB"/>
              </w:rPr>
              <w:t xml:space="preserve"> </w:t>
            </w:r>
            <w:proofErr w:type="spellStart"/>
            <w:r w:rsidRPr="00BD3207">
              <w:rPr>
                <w:rFonts w:ascii="Arial" w:hAnsi="Arial" w:cs="Arial"/>
                <w:sz w:val="20"/>
                <w:szCs w:val="16"/>
                <w:lang w:val="en-GB"/>
              </w:rPr>
              <w:t>fakultet</w:t>
            </w:r>
            <w:proofErr w:type="spellEnd"/>
          </w:p>
        </w:tc>
        <w:tc>
          <w:tcPr>
            <w:tcW w:w="1244" w:type="dxa"/>
            <w:gridSpan w:val="3"/>
            <w:tcBorders>
              <w:left w:val="single" w:sz="8" w:space="0" w:color="auto"/>
              <w:right w:val="single" w:sz="8" w:space="0" w:color="auto"/>
            </w:tcBorders>
            <w:tcMar>
              <w:left w:w="57" w:type="dxa"/>
              <w:right w:w="57" w:type="dxa"/>
            </w:tcMar>
          </w:tcPr>
          <w:p w14:paraId="5D369756" w14:textId="77777777" w:rsidR="002C2E19" w:rsidRPr="00DB6A03" w:rsidRDefault="002C2E19" w:rsidP="00E82EA3">
            <w:pPr>
              <w:tabs>
                <w:tab w:val="left" w:pos="2820"/>
              </w:tabs>
              <w:spacing w:after="0"/>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10</w:t>
            </w:r>
          </w:p>
        </w:tc>
        <w:tc>
          <w:tcPr>
            <w:tcW w:w="1518" w:type="dxa"/>
            <w:gridSpan w:val="4"/>
            <w:tcBorders>
              <w:left w:val="single" w:sz="8" w:space="0" w:color="auto"/>
              <w:right w:val="single" w:sz="12" w:space="0" w:color="auto"/>
            </w:tcBorders>
            <w:tcMar>
              <w:left w:w="57" w:type="dxa"/>
              <w:right w:w="57" w:type="dxa"/>
            </w:tcMar>
          </w:tcPr>
          <w:p w14:paraId="3CF2D8B6" w14:textId="77777777" w:rsidR="002C2E19" w:rsidRPr="00DB6A03" w:rsidRDefault="002C2E19" w:rsidP="00E82EA3">
            <w:pPr>
              <w:tabs>
                <w:tab w:val="left" w:pos="2820"/>
              </w:tabs>
              <w:spacing w:after="0"/>
              <w:jc w:val="center"/>
              <w:rPr>
                <w:rFonts w:ascii="Arial" w:hAnsi="Arial" w:cs="Arial"/>
                <w:color w:val="000000" w:themeColor="text1"/>
                <w:sz w:val="20"/>
                <w:szCs w:val="20"/>
                <w:lang w:val="en-GB"/>
              </w:rPr>
            </w:pPr>
          </w:p>
        </w:tc>
      </w:tr>
      <w:tr w:rsidR="00DB6A03" w:rsidRPr="00DB6A03" w14:paraId="669FE59E" w14:textId="77777777" w:rsidTr="6E942E55">
        <w:trPr>
          <w:trHeight w:val="75"/>
        </w:trPr>
        <w:tc>
          <w:tcPr>
            <w:tcW w:w="1912" w:type="dxa"/>
            <w:vMerge/>
            <w:tcMar>
              <w:left w:w="57" w:type="dxa"/>
              <w:right w:w="57" w:type="dxa"/>
            </w:tcMar>
            <w:vAlign w:val="center"/>
          </w:tcPr>
          <w:p w14:paraId="0FB78278" w14:textId="77777777" w:rsidR="002C2E19" w:rsidRPr="00BD3207" w:rsidRDefault="002C2E19"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7"/>
            <w:tcBorders>
              <w:right w:val="single" w:sz="8" w:space="0" w:color="auto"/>
            </w:tcBorders>
            <w:tcMar>
              <w:left w:w="57" w:type="dxa"/>
              <w:right w:w="57" w:type="dxa"/>
            </w:tcMar>
          </w:tcPr>
          <w:p w14:paraId="3AAF2066" w14:textId="29E86E84" w:rsidR="002C2E19" w:rsidRPr="00BD3207" w:rsidRDefault="00842C8E">
            <w:pPr>
              <w:tabs>
                <w:tab w:val="left" w:pos="2820"/>
              </w:tabs>
              <w:spacing w:after="0" w:line="240" w:lineRule="auto"/>
              <w:rPr>
                <w:rFonts w:ascii="Arial" w:hAnsi="Arial" w:cs="Arial"/>
                <w:sz w:val="20"/>
                <w:szCs w:val="20"/>
                <w:lang w:val="en-GB"/>
              </w:rPr>
            </w:pPr>
            <w:proofErr w:type="spellStart"/>
            <w:r w:rsidRPr="00BD3207">
              <w:rPr>
                <w:rFonts w:ascii="Arial" w:hAnsi="Arial" w:cs="Arial"/>
                <w:sz w:val="20"/>
                <w:szCs w:val="20"/>
                <w:lang w:val="en-GB"/>
              </w:rPr>
              <w:t>Najev</w:t>
            </w:r>
            <w:proofErr w:type="spellEnd"/>
            <w:r w:rsidRPr="00BD3207">
              <w:rPr>
                <w:rFonts w:ascii="Arial" w:hAnsi="Arial" w:cs="Arial"/>
                <w:sz w:val="20"/>
                <w:szCs w:val="20"/>
                <w:lang w:val="en-GB"/>
              </w:rPr>
              <w:t xml:space="preserve"> </w:t>
            </w:r>
            <w:proofErr w:type="spellStart"/>
            <w:r w:rsidRPr="00BD3207">
              <w:rPr>
                <w:rFonts w:ascii="Arial" w:hAnsi="Arial" w:cs="Arial"/>
                <w:sz w:val="20"/>
                <w:szCs w:val="20"/>
                <w:lang w:val="en-GB"/>
              </w:rPr>
              <w:t>Čačija</w:t>
            </w:r>
            <w:proofErr w:type="spellEnd"/>
            <w:r w:rsidRPr="00BD3207">
              <w:rPr>
                <w:rFonts w:ascii="Arial" w:hAnsi="Arial" w:cs="Arial"/>
                <w:sz w:val="20"/>
                <w:szCs w:val="20"/>
                <w:lang w:val="en-GB"/>
              </w:rPr>
              <w:t xml:space="preserve">, </w:t>
            </w:r>
            <w:proofErr w:type="spellStart"/>
            <w:r w:rsidRPr="00BD3207">
              <w:rPr>
                <w:rFonts w:ascii="Arial" w:hAnsi="Arial" w:cs="Arial"/>
                <w:sz w:val="20"/>
                <w:szCs w:val="20"/>
                <w:lang w:val="en-GB"/>
              </w:rPr>
              <w:t>Lj</w:t>
            </w:r>
            <w:proofErr w:type="spellEnd"/>
            <w:r w:rsidRPr="00BD3207">
              <w:rPr>
                <w:rFonts w:ascii="Arial" w:hAnsi="Arial" w:cs="Arial"/>
                <w:sz w:val="20"/>
                <w:szCs w:val="20"/>
                <w:lang w:val="en-GB"/>
              </w:rPr>
              <w:t>.</w:t>
            </w:r>
            <w:r w:rsidR="002C2E19" w:rsidRPr="00BD3207">
              <w:rPr>
                <w:rFonts w:ascii="Arial" w:hAnsi="Arial" w:cs="Arial"/>
                <w:sz w:val="20"/>
                <w:szCs w:val="20"/>
                <w:lang w:val="en-GB"/>
              </w:rPr>
              <w:t xml:space="preserve">: </w:t>
            </w:r>
            <w:r w:rsidR="00743121" w:rsidRPr="00BD3207">
              <w:rPr>
                <w:rFonts w:ascii="Arial" w:hAnsi="Arial" w:cs="Arial"/>
                <w:sz w:val="20"/>
                <w:szCs w:val="20"/>
                <w:shd w:val="clear" w:color="auto" w:fill="FFFFFF"/>
                <w:lang w:val="en-GB"/>
              </w:rPr>
              <w:t>lectures  and  teaching  materials</w:t>
            </w:r>
            <w:r w:rsidR="00743121" w:rsidRPr="00BD3207">
              <w:rPr>
                <w:rFonts w:ascii="Arial" w:hAnsi="Arial" w:cs="Arial"/>
                <w:sz w:val="15"/>
                <w:szCs w:val="15"/>
                <w:shd w:val="clear" w:color="auto" w:fill="FFFFFF"/>
                <w:lang w:val="en-GB"/>
              </w:rPr>
              <w:t xml:space="preserve">  </w:t>
            </w:r>
          </w:p>
        </w:tc>
        <w:tc>
          <w:tcPr>
            <w:tcW w:w="1244" w:type="dxa"/>
            <w:gridSpan w:val="3"/>
            <w:tcBorders>
              <w:left w:val="single" w:sz="8" w:space="0" w:color="auto"/>
              <w:right w:val="single" w:sz="8" w:space="0" w:color="auto"/>
            </w:tcBorders>
            <w:tcMar>
              <w:left w:w="57" w:type="dxa"/>
              <w:right w:w="57" w:type="dxa"/>
            </w:tcMar>
          </w:tcPr>
          <w:p w14:paraId="10ABD6CC" w14:textId="77777777" w:rsidR="002C2E19" w:rsidRPr="00DB6A03" w:rsidRDefault="004A00A9" w:rsidP="00E82EA3">
            <w:pPr>
              <w:tabs>
                <w:tab w:val="left" w:pos="2820"/>
              </w:tabs>
              <w:spacing w:after="0"/>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fldChar w:fldCharType="begin">
                <w:ffData>
                  <w:name w:val="Text1"/>
                  <w:enabled/>
                  <w:calcOnExit w:val="0"/>
                  <w:textInput/>
                </w:ffData>
              </w:fldChar>
            </w:r>
            <w:r w:rsidR="002C2E19" w:rsidRPr="00DB6A03">
              <w:rPr>
                <w:rFonts w:ascii="Arial" w:hAnsi="Arial" w:cs="Arial"/>
                <w:color w:val="000000" w:themeColor="text1"/>
                <w:sz w:val="20"/>
                <w:szCs w:val="20"/>
                <w:lang w:val="en-GB"/>
              </w:rPr>
              <w:instrText xml:space="preserve"> FORMTEXT </w:instrText>
            </w:r>
            <w:r w:rsidRPr="00DB6A03">
              <w:rPr>
                <w:rFonts w:ascii="Arial" w:hAnsi="Arial" w:cs="Arial"/>
                <w:color w:val="000000" w:themeColor="text1"/>
                <w:sz w:val="20"/>
                <w:szCs w:val="20"/>
                <w:lang w:val="en-GB"/>
              </w:rPr>
            </w:r>
            <w:r w:rsidRPr="00DB6A03">
              <w:rPr>
                <w:rFonts w:ascii="Arial" w:hAnsi="Arial" w:cs="Arial"/>
                <w:color w:val="000000" w:themeColor="text1"/>
                <w:sz w:val="20"/>
                <w:szCs w:val="20"/>
                <w:lang w:val="en-GB"/>
              </w:rPr>
              <w:fldChar w:fldCharType="separate"/>
            </w:r>
            <w:r w:rsidR="002C2E19" w:rsidRPr="00DB6A03">
              <w:rPr>
                <w:rFonts w:ascii="Arial" w:hAnsi="Arial" w:cs="Arial"/>
                <w:color w:val="000000" w:themeColor="text1"/>
                <w:sz w:val="20"/>
                <w:szCs w:val="20"/>
                <w:lang w:val="en-GB"/>
              </w:rPr>
              <w:t> </w:t>
            </w:r>
            <w:r w:rsidR="002C2E19" w:rsidRPr="00DB6A03">
              <w:rPr>
                <w:rFonts w:ascii="Arial" w:hAnsi="Arial" w:cs="Arial"/>
                <w:color w:val="000000" w:themeColor="text1"/>
                <w:sz w:val="20"/>
                <w:szCs w:val="20"/>
                <w:lang w:val="en-GB"/>
              </w:rPr>
              <w:t> </w:t>
            </w:r>
            <w:r w:rsidR="002C2E19" w:rsidRPr="00DB6A03">
              <w:rPr>
                <w:rFonts w:ascii="Arial" w:hAnsi="Arial" w:cs="Arial"/>
                <w:color w:val="000000" w:themeColor="text1"/>
                <w:sz w:val="20"/>
                <w:szCs w:val="20"/>
                <w:lang w:val="en-GB"/>
              </w:rPr>
              <w:t> </w:t>
            </w:r>
            <w:r w:rsidR="002C2E19" w:rsidRPr="00DB6A03">
              <w:rPr>
                <w:rFonts w:ascii="Arial" w:hAnsi="Arial" w:cs="Arial"/>
                <w:color w:val="000000" w:themeColor="text1"/>
                <w:sz w:val="20"/>
                <w:szCs w:val="20"/>
                <w:lang w:val="en-GB"/>
              </w:rPr>
              <w:t> </w:t>
            </w:r>
            <w:r w:rsidR="002C2E19" w:rsidRPr="00DB6A03">
              <w:rPr>
                <w:rFonts w:ascii="Arial" w:hAnsi="Arial" w:cs="Arial"/>
                <w:color w:val="000000" w:themeColor="text1"/>
                <w:sz w:val="20"/>
                <w:szCs w:val="20"/>
                <w:lang w:val="en-GB"/>
              </w:rPr>
              <w:t> </w:t>
            </w:r>
            <w:r w:rsidRPr="00DB6A03">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9E7EE46" w14:textId="77777777" w:rsidR="002C2E19" w:rsidRPr="00DB6A03" w:rsidRDefault="002C2E19" w:rsidP="00E82EA3">
            <w:pPr>
              <w:tabs>
                <w:tab w:val="left" w:pos="2820"/>
              </w:tabs>
              <w:spacing w:after="0"/>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https://moodle.efst.hr</w:t>
            </w:r>
          </w:p>
        </w:tc>
      </w:tr>
      <w:tr w:rsidR="00DB6A03" w:rsidRPr="00DB6A03" w14:paraId="0CBCC66D" w14:textId="77777777" w:rsidTr="6E942E55">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7868FB" w:rsidRPr="00DB6A03" w:rsidRDefault="007868FB" w:rsidP="00E82EA3">
            <w:pPr>
              <w:tabs>
                <w:tab w:val="left" w:pos="567"/>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290E211F" w14:textId="77777777" w:rsidR="00D4385C" w:rsidRPr="00DB6A03" w:rsidRDefault="002A50C0" w:rsidP="00D4385C">
            <w:pPr>
              <w:tabs>
                <w:tab w:val="left" w:pos="567"/>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Relev</w:t>
            </w:r>
            <w:r w:rsidR="00743121" w:rsidRPr="00DB6A03">
              <w:rPr>
                <w:rFonts w:ascii="Arial" w:hAnsi="Arial" w:cs="Arial"/>
                <w:color w:val="000000" w:themeColor="text1"/>
                <w:sz w:val="20"/>
                <w:szCs w:val="20"/>
                <w:lang w:val="en-GB"/>
              </w:rPr>
              <w:t>ant scientific articles:</w:t>
            </w:r>
          </w:p>
          <w:p w14:paraId="005C98D0" w14:textId="68C6BE76" w:rsidR="007868FB" w:rsidRPr="00DB6A03" w:rsidRDefault="007868FB" w:rsidP="6E942E55">
            <w:pPr>
              <w:tabs>
                <w:tab w:val="left" w:pos="567"/>
              </w:tabs>
              <w:spacing w:after="0" w:line="240" w:lineRule="auto"/>
              <w:rPr>
                <w:rFonts w:ascii="Arial" w:hAnsi="Arial" w:cs="Arial"/>
                <w:color w:val="000000" w:themeColor="text1"/>
                <w:sz w:val="20"/>
                <w:szCs w:val="20"/>
                <w:lang w:val="en-GB"/>
              </w:rPr>
            </w:pPr>
          </w:p>
          <w:p w14:paraId="1557ED5A" w14:textId="4C22B210" w:rsidR="007868FB" w:rsidRPr="00BD3207" w:rsidRDefault="2E1279B3" w:rsidP="00BD3207">
            <w:pPr>
              <w:spacing w:after="0" w:line="257" w:lineRule="auto"/>
              <w:rPr>
                <w:rFonts w:ascii="Arial" w:eastAsia="Arial" w:hAnsi="Arial" w:cs="Arial"/>
                <w:sz w:val="20"/>
                <w:szCs w:val="20"/>
                <w:lang w:val="en-GB"/>
              </w:rPr>
            </w:pPr>
            <w:r w:rsidRPr="6E942E55">
              <w:rPr>
                <w:rFonts w:ascii="Arial" w:eastAsia="Arial" w:hAnsi="Arial" w:cs="Arial"/>
                <w:color w:val="222222"/>
                <w:sz w:val="20"/>
                <w:szCs w:val="20"/>
                <w:lang w:val="en-GB"/>
              </w:rPr>
              <w:t xml:space="preserve">Gil-Gomez, H., </w:t>
            </w:r>
            <w:proofErr w:type="spellStart"/>
            <w:r w:rsidRPr="6E942E55">
              <w:rPr>
                <w:rFonts w:ascii="Arial" w:eastAsia="Arial" w:hAnsi="Arial" w:cs="Arial"/>
                <w:color w:val="222222"/>
                <w:sz w:val="20"/>
                <w:szCs w:val="20"/>
                <w:lang w:val="en-GB"/>
              </w:rPr>
              <w:t>Guerola</w:t>
            </w:r>
            <w:proofErr w:type="spellEnd"/>
            <w:r w:rsidRPr="6E942E55">
              <w:rPr>
                <w:rFonts w:ascii="Arial" w:eastAsia="Arial" w:hAnsi="Arial" w:cs="Arial"/>
                <w:color w:val="222222"/>
                <w:sz w:val="20"/>
                <w:szCs w:val="20"/>
                <w:lang w:val="en-GB"/>
              </w:rPr>
              <w:t xml:space="preserve">-Navarro, V., </w:t>
            </w:r>
            <w:proofErr w:type="spellStart"/>
            <w:r w:rsidRPr="6E942E55">
              <w:rPr>
                <w:rFonts w:ascii="Arial" w:eastAsia="Arial" w:hAnsi="Arial" w:cs="Arial"/>
                <w:color w:val="222222"/>
                <w:sz w:val="20"/>
                <w:szCs w:val="20"/>
                <w:lang w:val="en-GB"/>
              </w:rPr>
              <w:t>Oltra-Badenes</w:t>
            </w:r>
            <w:proofErr w:type="spellEnd"/>
            <w:r w:rsidRPr="6E942E55">
              <w:rPr>
                <w:rFonts w:ascii="Arial" w:eastAsia="Arial" w:hAnsi="Arial" w:cs="Arial"/>
                <w:color w:val="222222"/>
                <w:sz w:val="20"/>
                <w:szCs w:val="20"/>
                <w:lang w:val="en-GB"/>
              </w:rPr>
              <w:t>, R., &amp; Lozano-</w:t>
            </w:r>
            <w:proofErr w:type="spellStart"/>
            <w:r w:rsidRPr="6E942E55">
              <w:rPr>
                <w:rFonts w:ascii="Arial" w:eastAsia="Arial" w:hAnsi="Arial" w:cs="Arial"/>
                <w:color w:val="222222"/>
                <w:sz w:val="20"/>
                <w:szCs w:val="20"/>
                <w:lang w:val="en-GB"/>
              </w:rPr>
              <w:t>Quilis</w:t>
            </w:r>
            <w:proofErr w:type="spellEnd"/>
            <w:r w:rsidRPr="6E942E55">
              <w:rPr>
                <w:rFonts w:ascii="Arial" w:eastAsia="Arial" w:hAnsi="Arial" w:cs="Arial"/>
                <w:color w:val="222222"/>
                <w:sz w:val="20"/>
                <w:szCs w:val="20"/>
                <w:lang w:val="en-GB"/>
              </w:rPr>
              <w:t xml:space="preserve">, J. A. (2020). Customer relationship management: digital transformation and sustainable business model innovation. </w:t>
            </w:r>
            <w:r w:rsidRPr="00BD3207">
              <w:rPr>
                <w:rFonts w:ascii="Arial" w:eastAsia="Arial" w:hAnsi="Arial" w:cs="Arial"/>
                <w:i/>
                <w:iCs/>
                <w:sz w:val="20"/>
                <w:szCs w:val="20"/>
                <w:lang w:val="en-GB"/>
              </w:rPr>
              <w:t>Economic research-</w:t>
            </w:r>
            <w:proofErr w:type="spellStart"/>
            <w:r w:rsidRPr="00BD3207">
              <w:rPr>
                <w:rFonts w:ascii="Arial" w:eastAsia="Arial" w:hAnsi="Arial" w:cs="Arial"/>
                <w:i/>
                <w:iCs/>
                <w:sz w:val="20"/>
                <w:szCs w:val="20"/>
                <w:lang w:val="en-GB"/>
              </w:rPr>
              <w:t>Ekonomska</w:t>
            </w:r>
            <w:proofErr w:type="spellEnd"/>
            <w:r w:rsidRPr="00BD3207">
              <w:rPr>
                <w:rFonts w:ascii="Arial" w:eastAsia="Arial" w:hAnsi="Arial" w:cs="Arial"/>
                <w:i/>
                <w:iCs/>
                <w:sz w:val="20"/>
                <w:szCs w:val="20"/>
                <w:lang w:val="en-GB"/>
              </w:rPr>
              <w:t xml:space="preserve"> </w:t>
            </w:r>
            <w:proofErr w:type="spellStart"/>
            <w:r w:rsidRPr="00BD3207">
              <w:rPr>
                <w:rFonts w:ascii="Arial" w:eastAsia="Arial" w:hAnsi="Arial" w:cs="Arial"/>
                <w:i/>
                <w:iCs/>
                <w:sz w:val="20"/>
                <w:szCs w:val="20"/>
                <w:lang w:val="en-GB"/>
              </w:rPr>
              <w:t>istraživanja</w:t>
            </w:r>
            <w:proofErr w:type="spellEnd"/>
            <w:r w:rsidRPr="00BD3207">
              <w:rPr>
                <w:rFonts w:ascii="Arial" w:eastAsia="Arial" w:hAnsi="Arial" w:cs="Arial"/>
                <w:sz w:val="20"/>
                <w:szCs w:val="20"/>
                <w:lang w:val="en-GB"/>
              </w:rPr>
              <w:t xml:space="preserve">, </w:t>
            </w:r>
            <w:r w:rsidRPr="00BD3207">
              <w:rPr>
                <w:rFonts w:ascii="Arial" w:eastAsia="Arial" w:hAnsi="Arial" w:cs="Arial"/>
                <w:i/>
                <w:iCs/>
                <w:sz w:val="20"/>
                <w:szCs w:val="20"/>
                <w:lang w:val="en-GB"/>
              </w:rPr>
              <w:t>33</w:t>
            </w:r>
            <w:r w:rsidRPr="00BD3207">
              <w:rPr>
                <w:rFonts w:ascii="Arial" w:eastAsia="Arial" w:hAnsi="Arial" w:cs="Arial"/>
                <w:sz w:val="20"/>
                <w:szCs w:val="20"/>
                <w:lang w:val="en-GB"/>
              </w:rPr>
              <w:t>(1), 2733-2750.</w:t>
            </w:r>
          </w:p>
          <w:p w14:paraId="7FA71036" w14:textId="7263B2D5" w:rsidR="007868FB" w:rsidRPr="00DB6A03" w:rsidRDefault="2E1279B3" w:rsidP="00BD3207">
            <w:pPr>
              <w:spacing w:after="0" w:line="257" w:lineRule="auto"/>
              <w:rPr>
                <w:rFonts w:ascii="Arial" w:eastAsia="Arial" w:hAnsi="Arial" w:cs="Arial"/>
                <w:sz w:val="20"/>
                <w:szCs w:val="20"/>
                <w:lang w:val="en-GB"/>
              </w:rPr>
            </w:pPr>
            <w:proofErr w:type="spellStart"/>
            <w:r w:rsidRPr="6E942E55">
              <w:rPr>
                <w:rFonts w:ascii="Arial" w:eastAsia="Arial" w:hAnsi="Arial" w:cs="Arial"/>
                <w:color w:val="222222"/>
                <w:sz w:val="20"/>
                <w:szCs w:val="20"/>
                <w:lang w:val="en-GB"/>
              </w:rPr>
              <w:t>Zerbino</w:t>
            </w:r>
            <w:proofErr w:type="spellEnd"/>
            <w:r w:rsidRPr="6E942E55">
              <w:rPr>
                <w:rFonts w:ascii="Arial" w:eastAsia="Arial" w:hAnsi="Arial" w:cs="Arial"/>
                <w:color w:val="222222"/>
                <w:sz w:val="20"/>
                <w:szCs w:val="20"/>
                <w:lang w:val="en-GB"/>
              </w:rPr>
              <w:t xml:space="preserve">, P., </w:t>
            </w:r>
            <w:proofErr w:type="spellStart"/>
            <w:r w:rsidRPr="6E942E55">
              <w:rPr>
                <w:rFonts w:ascii="Arial" w:eastAsia="Arial" w:hAnsi="Arial" w:cs="Arial"/>
                <w:color w:val="222222"/>
                <w:sz w:val="20"/>
                <w:szCs w:val="20"/>
                <w:lang w:val="en-GB"/>
              </w:rPr>
              <w:t>Aloini</w:t>
            </w:r>
            <w:proofErr w:type="spellEnd"/>
            <w:r w:rsidRPr="6E942E55">
              <w:rPr>
                <w:rFonts w:ascii="Arial" w:eastAsia="Arial" w:hAnsi="Arial" w:cs="Arial"/>
                <w:color w:val="222222"/>
                <w:sz w:val="20"/>
                <w:szCs w:val="20"/>
                <w:lang w:val="en-GB"/>
              </w:rPr>
              <w:t xml:space="preserve">, D., </w:t>
            </w:r>
            <w:proofErr w:type="spellStart"/>
            <w:r w:rsidRPr="6E942E55">
              <w:rPr>
                <w:rFonts w:ascii="Arial" w:eastAsia="Arial" w:hAnsi="Arial" w:cs="Arial"/>
                <w:color w:val="222222"/>
                <w:sz w:val="20"/>
                <w:szCs w:val="20"/>
                <w:lang w:val="en-GB"/>
              </w:rPr>
              <w:t>Dulmin</w:t>
            </w:r>
            <w:proofErr w:type="spellEnd"/>
            <w:r w:rsidRPr="6E942E55">
              <w:rPr>
                <w:rFonts w:ascii="Arial" w:eastAsia="Arial" w:hAnsi="Arial" w:cs="Arial"/>
                <w:color w:val="222222"/>
                <w:sz w:val="20"/>
                <w:szCs w:val="20"/>
                <w:lang w:val="en-GB"/>
              </w:rPr>
              <w:t xml:space="preserve">, R., &amp; </w:t>
            </w:r>
            <w:proofErr w:type="spellStart"/>
            <w:r w:rsidRPr="6E942E55">
              <w:rPr>
                <w:rFonts w:ascii="Arial" w:eastAsia="Arial" w:hAnsi="Arial" w:cs="Arial"/>
                <w:color w:val="222222"/>
                <w:sz w:val="20"/>
                <w:szCs w:val="20"/>
                <w:lang w:val="en-GB"/>
              </w:rPr>
              <w:t>Mininno</w:t>
            </w:r>
            <w:proofErr w:type="spellEnd"/>
            <w:r w:rsidRPr="6E942E55">
              <w:rPr>
                <w:rFonts w:ascii="Arial" w:eastAsia="Arial" w:hAnsi="Arial" w:cs="Arial"/>
                <w:color w:val="222222"/>
                <w:sz w:val="20"/>
                <w:szCs w:val="20"/>
                <w:lang w:val="en-GB"/>
              </w:rPr>
              <w:t xml:space="preserve">, V. (2018). Big Data-enabled customer relationship management: A holistic approach. </w:t>
            </w:r>
            <w:r w:rsidRPr="00BD3207">
              <w:rPr>
                <w:rFonts w:ascii="Arial" w:eastAsia="Arial" w:hAnsi="Arial" w:cs="Arial"/>
                <w:i/>
                <w:iCs/>
                <w:sz w:val="20"/>
                <w:szCs w:val="20"/>
                <w:lang w:val="en-GB"/>
              </w:rPr>
              <w:t>Information Processing &amp; Management</w:t>
            </w:r>
            <w:r w:rsidRPr="00BD3207">
              <w:rPr>
                <w:rFonts w:ascii="Arial" w:eastAsia="Arial" w:hAnsi="Arial" w:cs="Arial"/>
                <w:sz w:val="20"/>
                <w:szCs w:val="20"/>
                <w:lang w:val="en-GB"/>
              </w:rPr>
              <w:t xml:space="preserve">, </w:t>
            </w:r>
            <w:r w:rsidRPr="00BD3207">
              <w:rPr>
                <w:rFonts w:ascii="Arial" w:eastAsia="Arial" w:hAnsi="Arial" w:cs="Arial"/>
                <w:i/>
                <w:iCs/>
                <w:sz w:val="20"/>
                <w:szCs w:val="20"/>
                <w:lang w:val="en-GB"/>
              </w:rPr>
              <w:t>54</w:t>
            </w:r>
            <w:r w:rsidRPr="00BD3207">
              <w:rPr>
                <w:rFonts w:ascii="Arial" w:eastAsia="Arial" w:hAnsi="Arial" w:cs="Arial"/>
                <w:sz w:val="20"/>
                <w:szCs w:val="20"/>
                <w:lang w:val="en-GB"/>
              </w:rPr>
              <w:t>(5), 818-846.</w:t>
            </w:r>
          </w:p>
          <w:p w14:paraId="4525346F" w14:textId="2E7B275C" w:rsidR="007868FB" w:rsidRPr="00BD3207" w:rsidRDefault="2E1279B3" w:rsidP="00BD3207">
            <w:pPr>
              <w:spacing w:after="0" w:line="257" w:lineRule="auto"/>
              <w:rPr>
                <w:rFonts w:ascii="Arial" w:eastAsia="Arial" w:hAnsi="Arial" w:cs="Arial"/>
                <w:sz w:val="20"/>
                <w:szCs w:val="20"/>
                <w:lang w:val="en-GB"/>
              </w:rPr>
            </w:pPr>
            <w:proofErr w:type="spellStart"/>
            <w:r w:rsidRPr="6E942E55">
              <w:rPr>
                <w:rFonts w:ascii="Arial" w:eastAsia="Arial" w:hAnsi="Arial" w:cs="Arial"/>
                <w:color w:val="222222"/>
                <w:sz w:val="20"/>
                <w:szCs w:val="20"/>
                <w:lang w:val="en-GB"/>
              </w:rPr>
              <w:t>Juanamasta</w:t>
            </w:r>
            <w:proofErr w:type="spellEnd"/>
            <w:r w:rsidRPr="6E942E55">
              <w:rPr>
                <w:rFonts w:ascii="Arial" w:eastAsia="Arial" w:hAnsi="Arial" w:cs="Arial"/>
                <w:color w:val="222222"/>
                <w:sz w:val="20"/>
                <w:szCs w:val="20"/>
                <w:lang w:val="en-GB"/>
              </w:rPr>
              <w:t xml:space="preserve">, I. G., </w:t>
            </w:r>
            <w:proofErr w:type="spellStart"/>
            <w:r w:rsidRPr="6E942E55">
              <w:rPr>
                <w:rFonts w:ascii="Arial" w:eastAsia="Arial" w:hAnsi="Arial" w:cs="Arial"/>
                <w:color w:val="222222"/>
                <w:sz w:val="20"/>
                <w:szCs w:val="20"/>
                <w:lang w:val="en-GB"/>
              </w:rPr>
              <w:t>Wati</w:t>
            </w:r>
            <w:proofErr w:type="spellEnd"/>
            <w:r w:rsidRPr="6E942E55">
              <w:rPr>
                <w:rFonts w:ascii="Arial" w:eastAsia="Arial" w:hAnsi="Arial" w:cs="Arial"/>
                <w:color w:val="222222"/>
                <w:sz w:val="20"/>
                <w:szCs w:val="20"/>
                <w:lang w:val="en-GB"/>
              </w:rPr>
              <w:t xml:space="preserve">, N. M. N., </w:t>
            </w:r>
            <w:proofErr w:type="spellStart"/>
            <w:r w:rsidRPr="6E942E55">
              <w:rPr>
                <w:rFonts w:ascii="Arial" w:eastAsia="Arial" w:hAnsi="Arial" w:cs="Arial"/>
                <w:color w:val="222222"/>
                <w:sz w:val="20"/>
                <w:szCs w:val="20"/>
                <w:lang w:val="en-GB"/>
              </w:rPr>
              <w:t>Hendrawati</w:t>
            </w:r>
            <w:proofErr w:type="spellEnd"/>
            <w:r w:rsidRPr="6E942E55">
              <w:rPr>
                <w:rFonts w:ascii="Arial" w:eastAsia="Arial" w:hAnsi="Arial" w:cs="Arial"/>
                <w:color w:val="222222"/>
                <w:sz w:val="20"/>
                <w:szCs w:val="20"/>
                <w:lang w:val="en-GB"/>
              </w:rPr>
              <w:t xml:space="preserve">, E., </w:t>
            </w:r>
            <w:proofErr w:type="spellStart"/>
            <w:r w:rsidRPr="6E942E55">
              <w:rPr>
                <w:rFonts w:ascii="Arial" w:eastAsia="Arial" w:hAnsi="Arial" w:cs="Arial"/>
                <w:color w:val="222222"/>
                <w:sz w:val="20"/>
                <w:szCs w:val="20"/>
                <w:lang w:val="en-GB"/>
              </w:rPr>
              <w:t>Wahyuni</w:t>
            </w:r>
            <w:proofErr w:type="spellEnd"/>
            <w:r w:rsidRPr="6E942E55">
              <w:rPr>
                <w:rFonts w:ascii="Arial" w:eastAsia="Arial" w:hAnsi="Arial" w:cs="Arial"/>
                <w:color w:val="222222"/>
                <w:sz w:val="20"/>
                <w:szCs w:val="20"/>
                <w:lang w:val="en-GB"/>
              </w:rPr>
              <w:t xml:space="preserve">, W., </w:t>
            </w:r>
            <w:proofErr w:type="spellStart"/>
            <w:r w:rsidRPr="6E942E55">
              <w:rPr>
                <w:rFonts w:ascii="Arial" w:eastAsia="Arial" w:hAnsi="Arial" w:cs="Arial"/>
                <w:color w:val="222222"/>
                <w:sz w:val="20"/>
                <w:szCs w:val="20"/>
                <w:lang w:val="en-GB"/>
              </w:rPr>
              <w:t>Pramudianti</w:t>
            </w:r>
            <w:proofErr w:type="spellEnd"/>
            <w:r w:rsidRPr="6E942E55">
              <w:rPr>
                <w:rFonts w:ascii="Arial" w:eastAsia="Arial" w:hAnsi="Arial" w:cs="Arial"/>
                <w:color w:val="222222"/>
                <w:sz w:val="20"/>
                <w:szCs w:val="20"/>
                <w:lang w:val="en-GB"/>
              </w:rPr>
              <w:t xml:space="preserve">, M., </w:t>
            </w:r>
            <w:proofErr w:type="spellStart"/>
            <w:r w:rsidRPr="6E942E55">
              <w:rPr>
                <w:rFonts w:ascii="Arial" w:eastAsia="Arial" w:hAnsi="Arial" w:cs="Arial"/>
                <w:color w:val="222222"/>
                <w:sz w:val="20"/>
                <w:szCs w:val="20"/>
                <w:lang w:val="en-GB"/>
              </w:rPr>
              <w:t>Wisnujati</w:t>
            </w:r>
            <w:proofErr w:type="spellEnd"/>
            <w:r w:rsidRPr="6E942E55">
              <w:rPr>
                <w:rFonts w:ascii="Arial" w:eastAsia="Arial" w:hAnsi="Arial" w:cs="Arial"/>
                <w:color w:val="222222"/>
                <w:sz w:val="20"/>
                <w:szCs w:val="20"/>
                <w:lang w:val="en-GB"/>
              </w:rPr>
              <w:t xml:space="preserve">, N. S., ... &amp; </w:t>
            </w:r>
            <w:proofErr w:type="spellStart"/>
            <w:r w:rsidRPr="6E942E55">
              <w:rPr>
                <w:rFonts w:ascii="Arial" w:eastAsia="Arial" w:hAnsi="Arial" w:cs="Arial"/>
                <w:color w:val="222222"/>
                <w:sz w:val="20"/>
                <w:szCs w:val="20"/>
                <w:lang w:val="en-GB"/>
              </w:rPr>
              <w:t>Umanailo</w:t>
            </w:r>
            <w:proofErr w:type="spellEnd"/>
            <w:r w:rsidRPr="6E942E55">
              <w:rPr>
                <w:rFonts w:ascii="Arial" w:eastAsia="Arial" w:hAnsi="Arial" w:cs="Arial"/>
                <w:color w:val="222222"/>
                <w:sz w:val="20"/>
                <w:szCs w:val="20"/>
                <w:lang w:val="en-GB"/>
              </w:rPr>
              <w:t>, M. C. B. (2019). The role of customer service through customer relationship management (</w:t>
            </w:r>
            <w:proofErr w:type="spellStart"/>
            <w:r w:rsidRPr="6E942E55">
              <w:rPr>
                <w:rFonts w:ascii="Arial" w:eastAsia="Arial" w:hAnsi="Arial" w:cs="Arial"/>
                <w:color w:val="222222"/>
                <w:sz w:val="20"/>
                <w:szCs w:val="20"/>
                <w:lang w:val="en-GB"/>
              </w:rPr>
              <w:t>Crm</w:t>
            </w:r>
            <w:proofErr w:type="spellEnd"/>
            <w:r w:rsidRPr="6E942E55">
              <w:rPr>
                <w:rFonts w:ascii="Arial" w:eastAsia="Arial" w:hAnsi="Arial" w:cs="Arial"/>
                <w:color w:val="222222"/>
                <w:sz w:val="20"/>
                <w:szCs w:val="20"/>
                <w:lang w:val="en-GB"/>
              </w:rPr>
              <w:t xml:space="preserve">) to increase customer loyalty and good image. </w:t>
            </w:r>
            <w:r w:rsidRPr="00BD3207">
              <w:rPr>
                <w:rFonts w:ascii="Arial" w:eastAsia="Arial" w:hAnsi="Arial" w:cs="Arial"/>
                <w:i/>
                <w:iCs/>
                <w:sz w:val="20"/>
                <w:szCs w:val="20"/>
                <w:lang w:val="en-GB"/>
              </w:rPr>
              <w:t>International Journal of Scientific and Technology Research</w:t>
            </w:r>
            <w:r w:rsidRPr="00BD3207">
              <w:rPr>
                <w:rFonts w:ascii="Arial" w:eastAsia="Arial" w:hAnsi="Arial" w:cs="Arial"/>
                <w:sz w:val="20"/>
                <w:szCs w:val="20"/>
                <w:lang w:val="en-GB"/>
              </w:rPr>
              <w:t xml:space="preserve">, </w:t>
            </w:r>
            <w:r w:rsidRPr="00BD3207">
              <w:rPr>
                <w:rFonts w:ascii="Arial" w:eastAsia="Arial" w:hAnsi="Arial" w:cs="Arial"/>
                <w:i/>
                <w:iCs/>
                <w:sz w:val="20"/>
                <w:szCs w:val="20"/>
                <w:lang w:val="en-GB"/>
              </w:rPr>
              <w:t>8</w:t>
            </w:r>
            <w:r w:rsidRPr="00BD3207">
              <w:rPr>
                <w:rFonts w:ascii="Arial" w:eastAsia="Arial" w:hAnsi="Arial" w:cs="Arial"/>
                <w:sz w:val="20"/>
                <w:szCs w:val="20"/>
                <w:lang w:val="en-GB"/>
              </w:rPr>
              <w:t>(10), 2004-2007.</w:t>
            </w:r>
          </w:p>
          <w:p w14:paraId="274274AD" w14:textId="39C010C5" w:rsidR="007868FB" w:rsidRPr="00DB6A03" w:rsidRDefault="2E1279B3" w:rsidP="00BD3207">
            <w:pPr>
              <w:spacing w:after="0" w:line="257" w:lineRule="auto"/>
              <w:rPr>
                <w:rFonts w:ascii="Arial" w:eastAsia="Arial" w:hAnsi="Arial" w:cs="Arial"/>
                <w:sz w:val="20"/>
                <w:szCs w:val="20"/>
                <w:lang w:val="en-GB"/>
              </w:rPr>
            </w:pPr>
            <w:proofErr w:type="spellStart"/>
            <w:r w:rsidRPr="6E942E55">
              <w:rPr>
                <w:rFonts w:ascii="Arial" w:eastAsia="Arial" w:hAnsi="Arial" w:cs="Arial"/>
                <w:color w:val="222222"/>
                <w:sz w:val="20"/>
                <w:szCs w:val="20"/>
                <w:lang w:val="en-GB"/>
              </w:rPr>
              <w:t>Dewnarain</w:t>
            </w:r>
            <w:proofErr w:type="spellEnd"/>
            <w:r w:rsidRPr="6E942E55">
              <w:rPr>
                <w:rFonts w:ascii="Arial" w:eastAsia="Arial" w:hAnsi="Arial" w:cs="Arial"/>
                <w:color w:val="222222"/>
                <w:sz w:val="20"/>
                <w:szCs w:val="20"/>
                <w:lang w:val="en-GB"/>
              </w:rPr>
              <w:t xml:space="preserve">, S., </w:t>
            </w:r>
            <w:proofErr w:type="spellStart"/>
            <w:r w:rsidRPr="6E942E55">
              <w:rPr>
                <w:rFonts w:ascii="Arial" w:eastAsia="Arial" w:hAnsi="Arial" w:cs="Arial"/>
                <w:color w:val="222222"/>
                <w:sz w:val="20"/>
                <w:szCs w:val="20"/>
                <w:lang w:val="en-GB"/>
              </w:rPr>
              <w:t>Ramkissoon</w:t>
            </w:r>
            <w:proofErr w:type="spellEnd"/>
            <w:r w:rsidRPr="6E942E55">
              <w:rPr>
                <w:rFonts w:ascii="Arial" w:eastAsia="Arial" w:hAnsi="Arial" w:cs="Arial"/>
                <w:color w:val="222222"/>
                <w:sz w:val="20"/>
                <w:szCs w:val="20"/>
                <w:lang w:val="en-GB"/>
              </w:rPr>
              <w:t xml:space="preserve">, H., &amp; </w:t>
            </w:r>
            <w:proofErr w:type="spellStart"/>
            <w:r w:rsidRPr="6E942E55">
              <w:rPr>
                <w:rFonts w:ascii="Arial" w:eastAsia="Arial" w:hAnsi="Arial" w:cs="Arial"/>
                <w:color w:val="222222"/>
                <w:sz w:val="20"/>
                <w:szCs w:val="20"/>
                <w:lang w:val="en-GB"/>
              </w:rPr>
              <w:t>Mavondo</w:t>
            </w:r>
            <w:proofErr w:type="spellEnd"/>
            <w:r w:rsidRPr="6E942E55">
              <w:rPr>
                <w:rFonts w:ascii="Arial" w:eastAsia="Arial" w:hAnsi="Arial" w:cs="Arial"/>
                <w:color w:val="222222"/>
                <w:sz w:val="20"/>
                <w:szCs w:val="20"/>
                <w:lang w:val="en-GB"/>
              </w:rPr>
              <w:t xml:space="preserve">, F. (2019). Social customer relationship management: An integrated conceptual framework. </w:t>
            </w:r>
            <w:r w:rsidRPr="00BD3207">
              <w:rPr>
                <w:rFonts w:ascii="Arial" w:eastAsia="Arial" w:hAnsi="Arial" w:cs="Arial"/>
                <w:i/>
                <w:iCs/>
                <w:sz w:val="20"/>
                <w:szCs w:val="20"/>
                <w:lang w:val="en-GB"/>
              </w:rPr>
              <w:t>Journal of Hospitality Marketing &amp; Management</w:t>
            </w:r>
            <w:r w:rsidRPr="00BD3207">
              <w:rPr>
                <w:rFonts w:ascii="Arial" w:eastAsia="Arial" w:hAnsi="Arial" w:cs="Arial"/>
                <w:sz w:val="20"/>
                <w:szCs w:val="20"/>
                <w:lang w:val="en-GB"/>
              </w:rPr>
              <w:t xml:space="preserve">, </w:t>
            </w:r>
            <w:r w:rsidRPr="00BD3207">
              <w:rPr>
                <w:rFonts w:ascii="Arial" w:eastAsia="Arial" w:hAnsi="Arial" w:cs="Arial"/>
                <w:i/>
                <w:iCs/>
                <w:sz w:val="20"/>
                <w:szCs w:val="20"/>
                <w:lang w:val="en-GB"/>
              </w:rPr>
              <w:t>28</w:t>
            </w:r>
            <w:r w:rsidRPr="00BD3207">
              <w:rPr>
                <w:rFonts w:ascii="Arial" w:eastAsia="Arial" w:hAnsi="Arial" w:cs="Arial"/>
                <w:sz w:val="20"/>
                <w:szCs w:val="20"/>
                <w:lang w:val="en-GB"/>
              </w:rPr>
              <w:t>(2), 172-188.</w:t>
            </w:r>
          </w:p>
        </w:tc>
      </w:tr>
      <w:tr w:rsidR="00DB6A03" w:rsidRPr="00DB6A03" w14:paraId="592C742A" w14:textId="77777777" w:rsidTr="6E942E55">
        <w:tc>
          <w:tcPr>
            <w:tcW w:w="1912" w:type="dxa"/>
            <w:tcBorders>
              <w:left w:val="single" w:sz="12" w:space="0" w:color="auto"/>
            </w:tcBorders>
            <w:shd w:val="clear" w:color="auto" w:fill="CCFFFF"/>
            <w:tcMar>
              <w:left w:w="57" w:type="dxa"/>
              <w:right w:w="57" w:type="dxa"/>
            </w:tcMar>
            <w:vAlign w:val="center"/>
          </w:tcPr>
          <w:p w14:paraId="133790A8" w14:textId="77777777" w:rsidR="007868FB" w:rsidRPr="00DB6A03" w:rsidRDefault="007868FB" w:rsidP="00E82EA3">
            <w:pPr>
              <w:tabs>
                <w:tab w:val="left" w:pos="567"/>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6F7BAF3E" w14:textId="77777777" w:rsidR="00CB0793" w:rsidRPr="00DB6A03" w:rsidRDefault="00CB0793" w:rsidP="002E5081">
            <w:pPr>
              <w:pStyle w:val="Odlomakpopisa"/>
              <w:numPr>
                <w:ilvl w:val="0"/>
                <w:numId w:val="13"/>
              </w:numPr>
              <w:tabs>
                <w:tab w:val="left" w:pos="2820"/>
              </w:tabs>
              <w:spacing w:after="0" w:line="240" w:lineRule="auto"/>
              <w:ind w:left="215" w:hanging="215"/>
              <w:jc w:val="both"/>
              <w:rPr>
                <w:rFonts w:ascii="Arial" w:hAnsi="Arial" w:cs="Arial"/>
                <w:color w:val="000000" w:themeColor="text1"/>
                <w:sz w:val="20"/>
                <w:szCs w:val="20"/>
                <w:lang w:val="en-GB"/>
              </w:rPr>
            </w:pPr>
            <w:r w:rsidRPr="00DB6A03">
              <w:rPr>
                <w:rFonts w:ascii="Arial" w:hAnsi="Arial" w:cs="Arial"/>
                <w:color w:val="000000" w:themeColor="text1"/>
                <w:sz w:val="20"/>
                <w:szCs w:val="20"/>
                <w:lang w:val="en-GB"/>
              </w:rPr>
              <w:t>Monitoring the attendance and execution of other student obligations (teacher)</w:t>
            </w:r>
          </w:p>
          <w:p w14:paraId="40F12829" w14:textId="77777777" w:rsidR="00CB0793" w:rsidRPr="00DB6A03" w:rsidRDefault="00CB0793" w:rsidP="002E5081">
            <w:pPr>
              <w:pStyle w:val="Odlomakpopisa"/>
              <w:numPr>
                <w:ilvl w:val="0"/>
                <w:numId w:val="13"/>
              </w:numPr>
              <w:tabs>
                <w:tab w:val="left" w:pos="2820"/>
              </w:tabs>
              <w:spacing w:after="0" w:line="240" w:lineRule="auto"/>
              <w:ind w:left="215" w:hanging="215"/>
              <w:jc w:val="both"/>
              <w:rPr>
                <w:rFonts w:ascii="Arial" w:hAnsi="Arial" w:cs="Arial"/>
                <w:color w:val="000000" w:themeColor="text1"/>
                <w:sz w:val="20"/>
                <w:szCs w:val="20"/>
                <w:lang w:val="en-GB"/>
              </w:rPr>
            </w:pPr>
            <w:r w:rsidRPr="00DB6A03">
              <w:rPr>
                <w:rFonts w:ascii="Arial" w:hAnsi="Arial" w:cs="Arial"/>
                <w:color w:val="000000" w:themeColor="text1"/>
                <w:sz w:val="20"/>
                <w:szCs w:val="20"/>
                <w:lang w:val="en-GB"/>
              </w:rPr>
              <w:t>Teaching Supervision (Vice dean)</w:t>
            </w:r>
          </w:p>
          <w:p w14:paraId="47CF6D34" w14:textId="77777777" w:rsidR="00CB0793" w:rsidRPr="00DB6A03" w:rsidRDefault="00CB0793" w:rsidP="002E5081">
            <w:pPr>
              <w:pStyle w:val="Odlomakpopisa"/>
              <w:numPr>
                <w:ilvl w:val="0"/>
                <w:numId w:val="13"/>
              </w:numPr>
              <w:tabs>
                <w:tab w:val="left" w:pos="2820"/>
              </w:tabs>
              <w:spacing w:after="0" w:line="240" w:lineRule="auto"/>
              <w:ind w:left="215" w:hanging="215"/>
              <w:jc w:val="both"/>
              <w:rPr>
                <w:rFonts w:ascii="Arial" w:hAnsi="Arial" w:cs="Arial"/>
                <w:color w:val="000000" w:themeColor="text1"/>
                <w:sz w:val="20"/>
                <w:szCs w:val="20"/>
                <w:lang w:val="en-GB"/>
              </w:rPr>
            </w:pPr>
            <w:r w:rsidRPr="00DB6A03">
              <w:rPr>
                <w:rFonts w:ascii="Arial" w:hAnsi="Arial" w:cs="Arial"/>
                <w:color w:val="000000" w:themeColor="text1"/>
                <w:sz w:val="20"/>
                <w:szCs w:val="20"/>
                <w:lang w:val="en-GB"/>
              </w:rPr>
              <w:t>Analysis of the success of studies in all subject studies (Vice dean)</w:t>
            </w:r>
          </w:p>
          <w:p w14:paraId="2B41D682" w14:textId="77777777" w:rsidR="00CB0793" w:rsidRPr="00DB6A03" w:rsidRDefault="00CB0793" w:rsidP="002E5081">
            <w:pPr>
              <w:pStyle w:val="Odlomakpopisa"/>
              <w:numPr>
                <w:ilvl w:val="0"/>
                <w:numId w:val="13"/>
              </w:numPr>
              <w:tabs>
                <w:tab w:val="left" w:pos="2820"/>
              </w:tabs>
              <w:spacing w:after="0" w:line="240" w:lineRule="auto"/>
              <w:ind w:left="215" w:hanging="215"/>
              <w:jc w:val="both"/>
              <w:rPr>
                <w:rFonts w:ascii="Arial" w:hAnsi="Arial" w:cs="Arial"/>
                <w:color w:val="000000" w:themeColor="text1"/>
                <w:sz w:val="20"/>
                <w:szCs w:val="20"/>
                <w:lang w:val="en-GB"/>
              </w:rPr>
            </w:pPr>
            <w:r w:rsidRPr="00DB6A03">
              <w:rPr>
                <w:rFonts w:ascii="Arial" w:hAnsi="Arial" w:cs="Arial"/>
                <w:color w:val="000000" w:themeColor="text1"/>
                <w:sz w:val="20"/>
                <w:szCs w:val="20"/>
                <w:lang w:val="en-GB"/>
              </w:rPr>
              <w:t>Student Survey on the Quality of Teachers and Teaching for Each Subject Study (UNIST, Centre for Quality Improvement)</w:t>
            </w:r>
          </w:p>
          <w:p w14:paraId="7CBB3471" w14:textId="77777777" w:rsidR="007868FB" w:rsidRPr="00DB6A03" w:rsidRDefault="00CB0793" w:rsidP="002E5081">
            <w:pPr>
              <w:pStyle w:val="Odlomakpopisa"/>
              <w:numPr>
                <w:ilvl w:val="0"/>
                <w:numId w:val="13"/>
              </w:numPr>
              <w:tabs>
                <w:tab w:val="left" w:pos="2820"/>
              </w:tabs>
              <w:spacing w:after="0" w:line="240" w:lineRule="auto"/>
              <w:ind w:left="215" w:hanging="215"/>
              <w:rPr>
                <w:rFonts w:ascii="Arial" w:hAnsi="Arial" w:cs="Arial"/>
                <w:color w:val="000000" w:themeColor="text1"/>
                <w:sz w:val="20"/>
                <w:szCs w:val="20"/>
                <w:lang w:val="en-GB"/>
              </w:rPr>
            </w:pPr>
            <w:r w:rsidRPr="00DB6A03">
              <w:rPr>
                <w:rFonts w:ascii="Arial" w:hAnsi="Arial" w:cs="Arial"/>
                <w:color w:val="000000" w:themeColor="text1"/>
                <w:sz w:val="20"/>
                <w:szCs w:val="20"/>
                <w:lang w:val="en-GB"/>
              </w:rPr>
              <w:t>The examination conducted by the subject teacher examines all learning outcomes of the subject. Periodic examination of the content of the exam is conducted on the basis of which the appropriateness of the method of checking the learning outcomes (Vice dean)</w:t>
            </w:r>
          </w:p>
        </w:tc>
      </w:tr>
      <w:tr w:rsidR="00DB6A03" w:rsidRPr="00DB6A03" w14:paraId="1B5778E1" w14:textId="77777777" w:rsidTr="6E942E55">
        <w:tc>
          <w:tcPr>
            <w:tcW w:w="1912"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7868FB" w:rsidRPr="00DB6A03" w:rsidRDefault="007868FB" w:rsidP="00E82EA3">
            <w:pPr>
              <w:tabs>
                <w:tab w:val="left" w:pos="567"/>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1FC39945" w14:textId="77777777" w:rsidR="007868FB" w:rsidRPr="00DB6A03" w:rsidRDefault="007868FB" w:rsidP="00E82EA3">
            <w:pPr>
              <w:pStyle w:val="Odlomakpopisa"/>
              <w:tabs>
                <w:tab w:val="left" w:pos="2820"/>
              </w:tabs>
              <w:spacing w:after="0" w:line="240" w:lineRule="auto"/>
              <w:ind w:left="0"/>
              <w:rPr>
                <w:rFonts w:ascii="Arial" w:hAnsi="Arial" w:cs="Arial"/>
                <w:color w:val="000000" w:themeColor="text1"/>
                <w:sz w:val="20"/>
                <w:szCs w:val="20"/>
                <w:lang w:val="en-GB"/>
              </w:rPr>
            </w:pPr>
          </w:p>
        </w:tc>
      </w:tr>
    </w:tbl>
    <w:p w14:paraId="0562CB0E" w14:textId="77777777" w:rsidR="00431C20" w:rsidRPr="00DB6A03" w:rsidRDefault="00431C20">
      <w:pPr>
        <w:rPr>
          <w:color w:val="000000" w:themeColor="text1"/>
        </w:rPr>
      </w:pPr>
    </w:p>
    <w:sectPr w:rsidR="00431C20" w:rsidRPr="00DB6A03" w:rsidSect="00431C2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894EF" w14:textId="77777777" w:rsidR="00462C2B" w:rsidRDefault="00462C2B" w:rsidP="007868FB">
      <w:pPr>
        <w:spacing w:after="0" w:line="240" w:lineRule="auto"/>
      </w:pPr>
      <w:r>
        <w:separator/>
      </w:r>
    </w:p>
  </w:endnote>
  <w:endnote w:type="continuationSeparator" w:id="0">
    <w:p w14:paraId="35D36DEB" w14:textId="77777777" w:rsidR="00462C2B" w:rsidRDefault="00462C2B"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2DBD8" w14:textId="77777777" w:rsidR="003328C7" w:rsidRDefault="003328C7">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DCEF7" w14:textId="74FBB951" w:rsidR="00DB6A03" w:rsidRPr="003328C7" w:rsidRDefault="00DB6A03" w:rsidP="003328C7">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D2B98" w14:textId="77777777" w:rsidR="003328C7" w:rsidRDefault="003328C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DE5C5" w14:textId="77777777" w:rsidR="00462C2B" w:rsidRDefault="00462C2B" w:rsidP="007868FB">
      <w:pPr>
        <w:spacing w:after="0" w:line="240" w:lineRule="auto"/>
      </w:pPr>
      <w:r>
        <w:separator/>
      </w:r>
    </w:p>
  </w:footnote>
  <w:footnote w:type="continuationSeparator" w:id="0">
    <w:p w14:paraId="1DAC32CD" w14:textId="77777777" w:rsidR="00462C2B" w:rsidRDefault="00462C2B" w:rsidP="00786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7081D" w14:textId="77777777" w:rsidR="003328C7" w:rsidRDefault="003328C7">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2FEA9" w14:textId="77777777" w:rsidR="003328C7" w:rsidRDefault="003328C7">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3D12C" w14:textId="77777777" w:rsidR="003328C7" w:rsidRDefault="003328C7">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5676995"/>
    <w:multiLevelType w:val="hybridMultilevel"/>
    <w:tmpl w:val="901C01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07D36157"/>
    <w:multiLevelType w:val="hybridMultilevel"/>
    <w:tmpl w:val="158E61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8F9244C"/>
    <w:multiLevelType w:val="hybridMultilevel"/>
    <w:tmpl w:val="66FC50D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C1A2F9E"/>
    <w:multiLevelType w:val="hybridMultilevel"/>
    <w:tmpl w:val="EA509D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81837CF"/>
    <w:multiLevelType w:val="hybridMultilevel"/>
    <w:tmpl w:val="878C8C02"/>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15:restartNumberingAfterBreak="0">
    <w:nsid w:val="40D85083"/>
    <w:multiLevelType w:val="hybridMultilevel"/>
    <w:tmpl w:val="DC9E4D48"/>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8" w15:restartNumberingAfterBreak="0">
    <w:nsid w:val="483C688A"/>
    <w:multiLevelType w:val="hybridMultilevel"/>
    <w:tmpl w:val="A35C9E38"/>
    <w:lvl w:ilvl="0" w:tplc="94D2E05C">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0"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1"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2"/>
  </w:num>
  <w:num w:numId="2">
    <w:abstractNumId w:val="9"/>
  </w:num>
  <w:num w:numId="3">
    <w:abstractNumId w:val="10"/>
  </w:num>
  <w:num w:numId="4">
    <w:abstractNumId w:val="0"/>
  </w:num>
  <w:num w:numId="5">
    <w:abstractNumId w:val="2"/>
  </w:num>
  <w:num w:numId="6">
    <w:abstractNumId w:val="11"/>
  </w:num>
  <w:num w:numId="7">
    <w:abstractNumId w:val="1"/>
  </w:num>
  <w:num w:numId="8">
    <w:abstractNumId w:val="5"/>
  </w:num>
  <w:num w:numId="9">
    <w:abstractNumId w:val="3"/>
  </w:num>
  <w:num w:numId="10">
    <w:abstractNumId w:val="8"/>
  </w:num>
  <w:num w:numId="11">
    <w:abstractNumId w:val="7"/>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FB"/>
    <w:rsid w:val="00020143"/>
    <w:rsid w:val="00036C28"/>
    <w:rsid w:val="000505ED"/>
    <w:rsid w:val="000716A5"/>
    <w:rsid w:val="00071C8C"/>
    <w:rsid w:val="00092743"/>
    <w:rsid w:val="00095D1A"/>
    <w:rsid w:val="00100211"/>
    <w:rsid w:val="0017757B"/>
    <w:rsid w:val="001D18FD"/>
    <w:rsid w:val="001F1E7A"/>
    <w:rsid w:val="00216928"/>
    <w:rsid w:val="00255C73"/>
    <w:rsid w:val="002902E4"/>
    <w:rsid w:val="002A50C0"/>
    <w:rsid w:val="002C2E19"/>
    <w:rsid w:val="002E5081"/>
    <w:rsid w:val="0032638D"/>
    <w:rsid w:val="003328C7"/>
    <w:rsid w:val="00336C05"/>
    <w:rsid w:val="0034034E"/>
    <w:rsid w:val="00356761"/>
    <w:rsid w:val="003731B0"/>
    <w:rsid w:val="00427D85"/>
    <w:rsid w:val="00431C20"/>
    <w:rsid w:val="00445BAA"/>
    <w:rsid w:val="00462C2B"/>
    <w:rsid w:val="004A00A9"/>
    <w:rsid w:val="004F0620"/>
    <w:rsid w:val="005B41B2"/>
    <w:rsid w:val="005E0B3A"/>
    <w:rsid w:val="00617FAE"/>
    <w:rsid w:val="00642513"/>
    <w:rsid w:val="00645728"/>
    <w:rsid w:val="006459A8"/>
    <w:rsid w:val="006532DB"/>
    <w:rsid w:val="00666088"/>
    <w:rsid w:val="00716A56"/>
    <w:rsid w:val="007254AE"/>
    <w:rsid w:val="00743121"/>
    <w:rsid w:val="00785445"/>
    <w:rsid w:val="00785548"/>
    <w:rsid w:val="007868FB"/>
    <w:rsid w:val="00793003"/>
    <w:rsid w:val="007A74D9"/>
    <w:rsid w:val="007C3F2D"/>
    <w:rsid w:val="007C56DD"/>
    <w:rsid w:val="007E5628"/>
    <w:rsid w:val="007F4804"/>
    <w:rsid w:val="008427F3"/>
    <w:rsid w:val="00842C8E"/>
    <w:rsid w:val="008C09D2"/>
    <w:rsid w:val="0090007C"/>
    <w:rsid w:val="00917FCE"/>
    <w:rsid w:val="009204D0"/>
    <w:rsid w:val="00935169"/>
    <w:rsid w:val="00940AD0"/>
    <w:rsid w:val="00951AEE"/>
    <w:rsid w:val="00970D65"/>
    <w:rsid w:val="00972EF5"/>
    <w:rsid w:val="009767CB"/>
    <w:rsid w:val="009E5CE8"/>
    <w:rsid w:val="00A02569"/>
    <w:rsid w:val="00A24E19"/>
    <w:rsid w:val="00A37271"/>
    <w:rsid w:val="00A46D50"/>
    <w:rsid w:val="00A65379"/>
    <w:rsid w:val="00A73A34"/>
    <w:rsid w:val="00B32874"/>
    <w:rsid w:val="00B4513F"/>
    <w:rsid w:val="00BC09B2"/>
    <w:rsid w:val="00BD3207"/>
    <w:rsid w:val="00BE0CC0"/>
    <w:rsid w:val="00BE516C"/>
    <w:rsid w:val="00C32DD3"/>
    <w:rsid w:val="00C91553"/>
    <w:rsid w:val="00CB0793"/>
    <w:rsid w:val="00D03E49"/>
    <w:rsid w:val="00D4385C"/>
    <w:rsid w:val="00D77AF9"/>
    <w:rsid w:val="00D8698B"/>
    <w:rsid w:val="00DB6A03"/>
    <w:rsid w:val="00E03C98"/>
    <w:rsid w:val="00E130DC"/>
    <w:rsid w:val="00E32A2C"/>
    <w:rsid w:val="00E65413"/>
    <w:rsid w:val="00E65581"/>
    <w:rsid w:val="00E6614C"/>
    <w:rsid w:val="00EE575B"/>
    <w:rsid w:val="00F0790D"/>
    <w:rsid w:val="00F270F6"/>
    <w:rsid w:val="00F27DD4"/>
    <w:rsid w:val="00F5474D"/>
    <w:rsid w:val="00F62085"/>
    <w:rsid w:val="00F84A8A"/>
    <w:rsid w:val="00FA2ABC"/>
    <w:rsid w:val="2110C58B"/>
    <w:rsid w:val="2393EA3C"/>
    <w:rsid w:val="2E1279B3"/>
    <w:rsid w:val="4B167C8D"/>
    <w:rsid w:val="692985F4"/>
    <w:rsid w:val="6E942E5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8B7E7"/>
  <w15:docId w15:val="{940B6104-3183-48D7-8509-466505394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semiHidden/>
    <w:unhideWhenUsed/>
    <w:rsid w:val="00D43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semiHidden/>
    <w:rsid w:val="00D4385C"/>
    <w:rPr>
      <w:rFonts w:ascii="Courier New" w:eastAsia="Times New Roman" w:hAnsi="Courier New" w:cs="Courier New"/>
      <w:sz w:val="20"/>
      <w:szCs w:val="20"/>
      <w:lang w:eastAsia="hr-HR"/>
    </w:rPr>
  </w:style>
  <w:style w:type="paragraph" w:styleId="Tekstkomentara">
    <w:name w:val="annotation text"/>
    <w:basedOn w:val="Normal"/>
    <w:link w:val="TekstkomentaraChar"/>
    <w:uiPriority w:val="99"/>
    <w:semiHidden/>
    <w:unhideWhenUsed/>
    <w:rsid w:val="002A50C0"/>
    <w:pPr>
      <w:spacing w:line="240" w:lineRule="auto"/>
    </w:pPr>
    <w:rPr>
      <w:sz w:val="20"/>
      <w:szCs w:val="20"/>
    </w:rPr>
  </w:style>
  <w:style w:type="character" w:customStyle="1" w:styleId="TekstkomentaraChar">
    <w:name w:val="Tekst komentara Char"/>
    <w:basedOn w:val="Zadanifontodlomka"/>
    <w:link w:val="Tekstkomentara"/>
    <w:uiPriority w:val="99"/>
    <w:semiHidden/>
    <w:rsid w:val="002A50C0"/>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2A50C0"/>
    <w:rPr>
      <w:b/>
      <w:bCs/>
    </w:rPr>
  </w:style>
  <w:style w:type="character" w:customStyle="1" w:styleId="PredmetkomentaraChar">
    <w:name w:val="Predmet komentara Char"/>
    <w:basedOn w:val="TekstkomentaraChar"/>
    <w:link w:val="Predmetkomentara"/>
    <w:uiPriority w:val="99"/>
    <w:semiHidden/>
    <w:rsid w:val="002A50C0"/>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2A50C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A50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48795">
      <w:bodyDiv w:val="1"/>
      <w:marLeft w:val="0"/>
      <w:marRight w:val="0"/>
      <w:marTop w:val="0"/>
      <w:marBottom w:val="0"/>
      <w:divBdr>
        <w:top w:val="none" w:sz="0" w:space="0" w:color="auto"/>
        <w:left w:val="none" w:sz="0" w:space="0" w:color="auto"/>
        <w:bottom w:val="none" w:sz="0" w:space="0" w:color="auto"/>
        <w:right w:val="none" w:sz="0" w:space="0" w:color="auto"/>
      </w:divBdr>
    </w:div>
    <w:div w:id="216404418">
      <w:bodyDiv w:val="1"/>
      <w:marLeft w:val="0"/>
      <w:marRight w:val="0"/>
      <w:marTop w:val="0"/>
      <w:marBottom w:val="0"/>
      <w:divBdr>
        <w:top w:val="none" w:sz="0" w:space="0" w:color="auto"/>
        <w:left w:val="none" w:sz="0" w:space="0" w:color="auto"/>
        <w:bottom w:val="none" w:sz="0" w:space="0" w:color="auto"/>
        <w:right w:val="none" w:sz="0" w:space="0" w:color="auto"/>
      </w:divBdr>
    </w:div>
    <w:div w:id="457577678">
      <w:bodyDiv w:val="1"/>
      <w:marLeft w:val="0"/>
      <w:marRight w:val="0"/>
      <w:marTop w:val="0"/>
      <w:marBottom w:val="0"/>
      <w:divBdr>
        <w:top w:val="none" w:sz="0" w:space="0" w:color="auto"/>
        <w:left w:val="none" w:sz="0" w:space="0" w:color="auto"/>
        <w:bottom w:val="none" w:sz="0" w:space="0" w:color="auto"/>
        <w:right w:val="none" w:sz="0" w:space="0" w:color="auto"/>
      </w:divBdr>
    </w:div>
    <w:div w:id="576744897">
      <w:bodyDiv w:val="1"/>
      <w:marLeft w:val="0"/>
      <w:marRight w:val="0"/>
      <w:marTop w:val="0"/>
      <w:marBottom w:val="0"/>
      <w:divBdr>
        <w:top w:val="none" w:sz="0" w:space="0" w:color="auto"/>
        <w:left w:val="none" w:sz="0" w:space="0" w:color="auto"/>
        <w:bottom w:val="none" w:sz="0" w:space="0" w:color="auto"/>
        <w:right w:val="none" w:sz="0" w:space="0" w:color="auto"/>
      </w:divBdr>
    </w:div>
    <w:div w:id="1114254792">
      <w:bodyDiv w:val="1"/>
      <w:marLeft w:val="0"/>
      <w:marRight w:val="0"/>
      <w:marTop w:val="0"/>
      <w:marBottom w:val="0"/>
      <w:divBdr>
        <w:top w:val="none" w:sz="0" w:space="0" w:color="auto"/>
        <w:left w:val="none" w:sz="0" w:space="0" w:color="auto"/>
        <w:bottom w:val="none" w:sz="0" w:space="0" w:color="auto"/>
        <w:right w:val="none" w:sz="0" w:space="0" w:color="auto"/>
      </w:divBdr>
    </w:div>
    <w:div w:id="1288505585">
      <w:bodyDiv w:val="1"/>
      <w:marLeft w:val="0"/>
      <w:marRight w:val="0"/>
      <w:marTop w:val="0"/>
      <w:marBottom w:val="0"/>
      <w:divBdr>
        <w:top w:val="none" w:sz="0" w:space="0" w:color="auto"/>
        <w:left w:val="none" w:sz="0" w:space="0" w:color="auto"/>
        <w:bottom w:val="none" w:sz="0" w:space="0" w:color="auto"/>
        <w:right w:val="none" w:sz="0" w:space="0" w:color="auto"/>
      </w:divBdr>
    </w:div>
    <w:div w:id="1370180864">
      <w:bodyDiv w:val="1"/>
      <w:marLeft w:val="0"/>
      <w:marRight w:val="0"/>
      <w:marTop w:val="0"/>
      <w:marBottom w:val="0"/>
      <w:divBdr>
        <w:top w:val="none" w:sz="0" w:space="0" w:color="auto"/>
        <w:left w:val="none" w:sz="0" w:space="0" w:color="auto"/>
        <w:bottom w:val="none" w:sz="0" w:space="0" w:color="auto"/>
        <w:right w:val="none" w:sz="0" w:space="0" w:color="auto"/>
      </w:divBdr>
    </w:div>
    <w:div w:id="1542207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1203</Words>
  <Characters>6862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3</cp:revision>
  <cp:lastPrinted>2018-10-09T12:00:00Z</cp:lastPrinted>
  <dcterms:created xsi:type="dcterms:W3CDTF">2025-09-26T06:54:00Z</dcterms:created>
  <dcterms:modified xsi:type="dcterms:W3CDTF">2025-10-24T13:32:00Z</dcterms:modified>
</cp:coreProperties>
</file>